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1D6" w:rsidRPr="00B241D6" w:rsidRDefault="00B241D6" w:rsidP="00B241D6">
      <w:pPr>
        <w:pStyle w:val="2"/>
        <w:spacing w:line="360" w:lineRule="auto"/>
        <w:rPr>
          <w:rFonts w:ascii="黑体" w:eastAsia="黑体" w:hAnsi="黑体" w:cstheme="minorBidi"/>
          <w:kern w:val="2"/>
          <w:sz w:val="32"/>
          <w:szCs w:val="32"/>
        </w:rPr>
      </w:pPr>
      <w:r w:rsidRPr="00B241D6">
        <w:rPr>
          <w:rFonts w:ascii="黑体" w:eastAsia="黑体" w:hAnsi="黑体" w:hint="eastAsia"/>
          <w:kern w:val="2"/>
          <w:sz w:val="32"/>
          <w:szCs w:val="32"/>
        </w:rPr>
        <w:t>湖南工程学院高等学历继续教育学位英语水平考试</w:t>
      </w:r>
      <w:r w:rsidRPr="00B241D6">
        <w:rPr>
          <w:rFonts w:ascii="黑体" w:eastAsia="黑体" w:hAnsi="黑体" w:cstheme="minorBidi" w:hint="eastAsia"/>
          <w:kern w:val="2"/>
          <w:sz w:val="32"/>
          <w:szCs w:val="32"/>
        </w:rPr>
        <w:t>大纲</w:t>
      </w:r>
    </w:p>
    <w:p w:rsidR="00B241D6" w:rsidRPr="00B241D6" w:rsidRDefault="00B241D6" w:rsidP="00B241D6">
      <w:pPr>
        <w:widowControl/>
        <w:shd w:val="clear" w:color="auto" w:fill="FFFFFF"/>
        <w:spacing w:line="360" w:lineRule="auto"/>
        <w:ind w:firstLine="480"/>
        <w:rPr>
          <w:rFonts w:ascii="宋体" w:eastAsia="宋体" w:hAnsi="宋体"/>
          <w:sz w:val="24"/>
          <w:szCs w:val="24"/>
        </w:rPr>
      </w:pPr>
    </w:p>
    <w:p w:rsidR="00B241D6" w:rsidRPr="00B241D6" w:rsidRDefault="00B241D6" w:rsidP="00B241D6">
      <w:pPr>
        <w:widowControl/>
        <w:shd w:val="clear" w:color="auto" w:fill="FFFFFF"/>
        <w:spacing w:line="360" w:lineRule="auto"/>
        <w:ind w:firstLine="480"/>
        <w:rPr>
          <w:rFonts w:ascii="黑体" w:eastAsia="黑体" w:hAnsi="黑体"/>
          <w:b/>
          <w:sz w:val="24"/>
          <w:szCs w:val="24"/>
        </w:rPr>
      </w:pPr>
      <w:r w:rsidRPr="00B241D6">
        <w:rPr>
          <w:rFonts w:ascii="黑体" w:eastAsia="黑体" w:hAnsi="黑体" w:hint="eastAsia"/>
          <w:b/>
          <w:sz w:val="24"/>
          <w:szCs w:val="24"/>
        </w:rPr>
        <w:t>一、考试性质</w:t>
      </w:r>
    </w:p>
    <w:p w:rsid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cs="Times New Roman" w:hint="eastAsia"/>
          <w:sz w:val="24"/>
          <w:szCs w:val="24"/>
        </w:rPr>
        <w:t>湖南工程学院高等学历继续教育学位英语水平考试</w:t>
      </w:r>
      <w:r w:rsidRPr="00B241D6">
        <w:rPr>
          <w:rFonts w:ascii="宋体" w:eastAsia="宋体" w:hAnsi="宋体" w:hint="eastAsia"/>
          <w:sz w:val="24"/>
          <w:szCs w:val="24"/>
        </w:rPr>
        <w:t>是为了客观地测试</w:t>
      </w:r>
      <w:r w:rsidR="00F51D07">
        <w:rPr>
          <w:rFonts w:ascii="宋体" w:eastAsia="宋体" w:hAnsi="宋体" w:hint="eastAsia"/>
          <w:sz w:val="24"/>
          <w:szCs w:val="24"/>
        </w:rPr>
        <w:t>继续教育</w:t>
      </w:r>
      <w:r w:rsidRPr="00B241D6">
        <w:rPr>
          <w:rFonts w:ascii="宋体" w:eastAsia="宋体" w:hAnsi="宋体" w:hint="eastAsia"/>
          <w:sz w:val="24"/>
          <w:szCs w:val="24"/>
        </w:rPr>
        <w:t>本科毕业生申请</w:t>
      </w:r>
      <w:r w:rsidR="00F51D07">
        <w:rPr>
          <w:rFonts w:ascii="宋体" w:eastAsia="宋体" w:hAnsi="宋体" w:hint="eastAsia"/>
          <w:sz w:val="24"/>
          <w:szCs w:val="24"/>
        </w:rPr>
        <w:t>学士学位所需具备</w:t>
      </w:r>
      <w:r w:rsidR="007E6077">
        <w:rPr>
          <w:rFonts w:ascii="宋体" w:eastAsia="宋体" w:hAnsi="宋体" w:hint="eastAsia"/>
          <w:sz w:val="24"/>
          <w:szCs w:val="24"/>
        </w:rPr>
        <w:t>的英语语言知识和英语运用等相关能力</w:t>
      </w:r>
      <w:r w:rsidR="00C10F49">
        <w:rPr>
          <w:rFonts w:ascii="宋体" w:eastAsia="宋体" w:hAnsi="宋体" w:hint="eastAsia"/>
          <w:sz w:val="24"/>
          <w:szCs w:val="24"/>
        </w:rPr>
        <w:t>、</w:t>
      </w:r>
      <w:r w:rsidR="007E6077">
        <w:rPr>
          <w:rFonts w:ascii="宋体" w:eastAsia="宋体" w:hAnsi="宋体" w:hint="eastAsia"/>
          <w:sz w:val="24"/>
          <w:szCs w:val="24"/>
        </w:rPr>
        <w:t>考查其是否达到</w:t>
      </w:r>
      <w:r w:rsidRPr="00B241D6">
        <w:rPr>
          <w:rFonts w:ascii="宋体" w:eastAsia="宋体" w:hAnsi="宋体" w:hint="eastAsia"/>
          <w:sz w:val="24"/>
          <w:szCs w:val="24"/>
        </w:rPr>
        <w:t>本科教育</w:t>
      </w:r>
      <w:r w:rsidR="00C10F49">
        <w:rPr>
          <w:rFonts w:ascii="宋体" w:eastAsia="宋体" w:hAnsi="宋体" w:hint="eastAsia"/>
          <w:sz w:val="24"/>
          <w:szCs w:val="24"/>
        </w:rPr>
        <w:t>英语教学大纲</w:t>
      </w:r>
      <w:r w:rsidRPr="00B241D6">
        <w:rPr>
          <w:rFonts w:ascii="宋体" w:eastAsia="宋体" w:hAnsi="宋体" w:hint="eastAsia"/>
          <w:sz w:val="24"/>
          <w:szCs w:val="24"/>
        </w:rPr>
        <w:t>要求</w:t>
      </w:r>
      <w:r w:rsidR="00F51D07">
        <w:rPr>
          <w:rFonts w:ascii="宋体" w:eastAsia="宋体" w:hAnsi="宋体" w:hint="eastAsia"/>
          <w:sz w:val="24"/>
          <w:szCs w:val="24"/>
        </w:rPr>
        <w:t>的英语水平考试</w:t>
      </w:r>
      <w:r w:rsidRPr="00B241D6">
        <w:rPr>
          <w:rFonts w:ascii="宋体" w:eastAsia="宋体" w:hAnsi="宋体" w:hint="eastAsia"/>
          <w:sz w:val="24"/>
          <w:szCs w:val="24"/>
        </w:rPr>
        <w:t>。</w:t>
      </w:r>
    </w:p>
    <w:p w:rsidR="007E6077" w:rsidRPr="007E6077" w:rsidRDefault="007E6077" w:rsidP="00B241D6">
      <w:pPr>
        <w:widowControl/>
        <w:shd w:val="clear" w:color="auto" w:fill="FFFFFF"/>
        <w:spacing w:line="360" w:lineRule="auto"/>
        <w:ind w:firstLine="480"/>
        <w:rPr>
          <w:rFonts w:ascii="黑体" w:eastAsia="黑体" w:hAnsi="黑体"/>
          <w:b/>
          <w:sz w:val="24"/>
          <w:szCs w:val="24"/>
        </w:rPr>
      </w:pPr>
      <w:r w:rsidRPr="007E6077">
        <w:rPr>
          <w:rFonts w:ascii="黑体" w:eastAsia="黑体" w:hAnsi="黑体" w:hint="eastAsia"/>
          <w:b/>
          <w:sz w:val="24"/>
          <w:szCs w:val="24"/>
        </w:rPr>
        <w:t>二、考试目的</w:t>
      </w:r>
    </w:p>
    <w:p w:rsidR="007E6077" w:rsidRPr="00B241D6" w:rsidRDefault="007E6077" w:rsidP="007E6077">
      <w:pPr>
        <w:spacing w:line="360" w:lineRule="auto"/>
        <w:ind w:firstLineChars="200" w:firstLine="480"/>
        <w:rPr>
          <w:rFonts w:ascii="宋体" w:hAnsi="宋体"/>
          <w:sz w:val="24"/>
        </w:rPr>
      </w:pPr>
      <w:r>
        <w:rPr>
          <w:rFonts w:ascii="宋体" w:hAnsi="宋体" w:hint="eastAsia"/>
          <w:sz w:val="24"/>
        </w:rPr>
        <w:t>学位英语</w:t>
      </w:r>
      <w:r w:rsidRPr="008F6564">
        <w:rPr>
          <w:rFonts w:ascii="宋体" w:hAnsi="宋体" w:hint="eastAsia"/>
          <w:sz w:val="24"/>
        </w:rPr>
        <w:t>考试旨在考核学生对</w:t>
      </w:r>
      <w:r>
        <w:rPr>
          <w:rFonts w:ascii="宋体" w:hAnsi="宋体" w:hint="eastAsia"/>
          <w:sz w:val="24"/>
        </w:rPr>
        <w:t>英语</w:t>
      </w:r>
      <w:r w:rsidRPr="008F6564">
        <w:rPr>
          <w:rFonts w:ascii="宋体" w:hAnsi="宋体" w:hint="eastAsia"/>
          <w:sz w:val="24"/>
        </w:rPr>
        <w:t>知识的掌握和运用能力，</w:t>
      </w:r>
      <w:r>
        <w:rPr>
          <w:rFonts w:ascii="宋体" w:hAnsi="宋体" w:cs="仿宋_GB2312" w:hint="eastAsia"/>
          <w:sz w:val="24"/>
        </w:rPr>
        <w:t>主要考察学生对词汇、短语、句型、语法、篇章</w:t>
      </w:r>
      <w:r w:rsidRPr="008F6564">
        <w:rPr>
          <w:rFonts w:ascii="宋体" w:hAnsi="宋体" w:cs="仿宋_GB2312" w:hint="eastAsia"/>
          <w:sz w:val="24"/>
        </w:rPr>
        <w:t>等知识点的掌握、理解和运用</w:t>
      </w:r>
      <w:r>
        <w:rPr>
          <w:rFonts w:ascii="宋体" w:hAnsi="宋体" w:cs="仿宋_GB2312" w:hint="eastAsia"/>
          <w:sz w:val="24"/>
        </w:rPr>
        <w:t>能力，以及</w:t>
      </w:r>
      <w:r w:rsidRPr="008F6564">
        <w:rPr>
          <w:rFonts w:ascii="宋体" w:hAnsi="宋体" w:hint="eastAsia"/>
          <w:sz w:val="24"/>
        </w:rPr>
        <w:t>一定的听说读写译能力</w:t>
      </w:r>
      <w:r w:rsidRPr="008F6564">
        <w:rPr>
          <w:rFonts w:ascii="宋体" w:hAnsi="宋体" w:hint="eastAsia"/>
          <w:color w:val="000000"/>
          <w:kern w:val="0"/>
          <w:sz w:val="24"/>
        </w:rPr>
        <w:t>。</w:t>
      </w:r>
    </w:p>
    <w:p w:rsidR="00B241D6" w:rsidRPr="00B241D6" w:rsidRDefault="007E6077" w:rsidP="00B241D6">
      <w:pPr>
        <w:widowControl/>
        <w:shd w:val="clear" w:color="auto" w:fill="FFFFFF"/>
        <w:spacing w:line="360" w:lineRule="auto"/>
        <w:ind w:firstLine="480"/>
        <w:rPr>
          <w:rFonts w:ascii="黑体" w:eastAsia="黑体" w:hAnsi="黑体"/>
          <w:b/>
          <w:sz w:val="24"/>
          <w:szCs w:val="24"/>
        </w:rPr>
      </w:pPr>
      <w:r>
        <w:rPr>
          <w:rFonts w:ascii="黑体" w:eastAsia="黑体" w:hAnsi="黑体" w:hint="eastAsia"/>
          <w:b/>
          <w:sz w:val="24"/>
          <w:szCs w:val="24"/>
        </w:rPr>
        <w:t>三</w:t>
      </w:r>
      <w:r w:rsidR="00B241D6" w:rsidRPr="00B241D6">
        <w:rPr>
          <w:rFonts w:ascii="黑体" w:eastAsia="黑体" w:hAnsi="黑体" w:hint="eastAsia"/>
          <w:b/>
          <w:sz w:val="24"/>
          <w:szCs w:val="24"/>
        </w:rPr>
        <w:t>、考试要求</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学位英语水平考试要求考生能够较熟练地掌握英语基本语法和常用词汇，具有较强的阅读能力和语言综合运用能力。考生在英语运用能力方面应分别达到以下具体要求：</w:t>
      </w:r>
    </w:p>
    <w:p w:rsidR="00B241D6" w:rsidRPr="00B241D6" w:rsidRDefault="00B241D6" w:rsidP="00B241D6">
      <w:pPr>
        <w:widowControl/>
        <w:shd w:val="clear" w:color="auto" w:fill="FFFFFF"/>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Pr="00B241D6">
        <w:rPr>
          <w:rFonts w:ascii="宋体" w:eastAsia="宋体" w:hAnsi="宋体" w:hint="eastAsia"/>
          <w:sz w:val="24"/>
          <w:szCs w:val="24"/>
        </w:rPr>
        <w:t>阅读理解</w:t>
      </w:r>
    </w:p>
    <w:p w:rsidR="00B241D6" w:rsidRPr="00B241D6" w:rsidRDefault="00C10F49"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考生应能综合运用英语语言知识，具备</w:t>
      </w:r>
      <w:r w:rsidR="00B241D6" w:rsidRPr="00B241D6">
        <w:rPr>
          <w:rFonts w:ascii="宋体" w:eastAsia="宋体" w:hAnsi="宋体" w:hint="eastAsia"/>
          <w:sz w:val="24"/>
          <w:szCs w:val="24"/>
        </w:rPr>
        <w:t>基本阅读技能，读懂难度适中的一般性题材</w:t>
      </w:r>
      <w:r>
        <w:rPr>
          <w:rFonts w:ascii="宋体" w:eastAsia="宋体" w:hAnsi="宋体" w:hint="eastAsia"/>
          <w:sz w:val="24"/>
          <w:szCs w:val="24"/>
        </w:rPr>
        <w:t>（</w:t>
      </w:r>
      <w:r w:rsidR="00B241D6" w:rsidRPr="00B241D6">
        <w:rPr>
          <w:rFonts w:ascii="宋体" w:eastAsia="宋体" w:hAnsi="宋体" w:hint="eastAsia"/>
          <w:sz w:val="24"/>
          <w:szCs w:val="24"/>
        </w:rPr>
        <w:t>经济、社会、政法、历史、科普、管理等</w:t>
      </w:r>
      <w:r>
        <w:rPr>
          <w:rFonts w:ascii="宋体" w:eastAsia="宋体" w:hAnsi="宋体" w:hint="eastAsia"/>
          <w:sz w:val="24"/>
          <w:szCs w:val="24"/>
        </w:rPr>
        <w:t>）</w:t>
      </w:r>
      <w:r w:rsidR="00B241D6" w:rsidRPr="00B241D6">
        <w:rPr>
          <w:rFonts w:ascii="宋体" w:eastAsia="宋体" w:hAnsi="宋体" w:hint="eastAsia"/>
          <w:sz w:val="24"/>
          <w:szCs w:val="24"/>
        </w:rPr>
        <w:t>和体裁</w:t>
      </w:r>
      <w:r>
        <w:rPr>
          <w:rFonts w:ascii="宋体" w:eastAsia="宋体" w:hAnsi="宋体" w:hint="eastAsia"/>
          <w:sz w:val="24"/>
          <w:szCs w:val="24"/>
        </w:rPr>
        <w:t>（</w:t>
      </w:r>
      <w:r w:rsidR="00B241D6" w:rsidRPr="00B241D6">
        <w:rPr>
          <w:rFonts w:ascii="宋体" w:eastAsia="宋体" w:hAnsi="宋体" w:hint="eastAsia"/>
          <w:sz w:val="24"/>
          <w:szCs w:val="24"/>
        </w:rPr>
        <w:t>议论文、说明文、应用文等</w:t>
      </w:r>
      <w:r>
        <w:rPr>
          <w:rFonts w:ascii="宋体" w:eastAsia="宋体" w:hAnsi="宋体" w:hint="eastAsia"/>
          <w:sz w:val="24"/>
          <w:szCs w:val="24"/>
        </w:rPr>
        <w:t>）的英语文章，能基本掌握文章大意并能领会作者意图和态度，</w:t>
      </w:r>
      <w:r w:rsidR="00B241D6" w:rsidRPr="00B241D6">
        <w:rPr>
          <w:rFonts w:ascii="宋体" w:eastAsia="宋体" w:hAnsi="宋体" w:hint="eastAsia"/>
          <w:sz w:val="24"/>
          <w:szCs w:val="24"/>
        </w:rPr>
        <w:t>阅读速度达到每分钟80个词。具体要求为：</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1</w:t>
      </w:r>
      <w:r w:rsidR="007E6077">
        <w:rPr>
          <w:rFonts w:ascii="宋体" w:eastAsia="宋体" w:hAnsi="宋体" w:hint="eastAsia"/>
          <w:sz w:val="24"/>
          <w:szCs w:val="24"/>
        </w:rPr>
        <w:t>．</w:t>
      </w:r>
      <w:r w:rsidRPr="00B241D6">
        <w:rPr>
          <w:rFonts w:ascii="宋体" w:eastAsia="宋体" w:hAnsi="宋体" w:hint="eastAsia"/>
          <w:sz w:val="24"/>
          <w:szCs w:val="24"/>
        </w:rPr>
        <w:t>能够掌握文章的中心思想、主要内容和细节；</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2</w:t>
      </w:r>
      <w:r w:rsidR="007E6077">
        <w:rPr>
          <w:rFonts w:ascii="宋体" w:eastAsia="宋体" w:hAnsi="宋体" w:hint="eastAsia"/>
          <w:sz w:val="24"/>
          <w:szCs w:val="24"/>
        </w:rPr>
        <w:t>．</w:t>
      </w:r>
      <w:r w:rsidRPr="00B241D6">
        <w:rPr>
          <w:rFonts w:ascii="宋体" w:eastAsia="宋体" w:hAnsi="宋体" w:hint="eastAsia"/>
          <w:sz w:val="24"/>
          <w:szCs w:val="24"/>
        </w:rPr>
        <w:t>具备根据上下文把握词义的能力，理解上下文的逻辑关系；</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3</w:t>
      </w:r>
      <w:r w:rsidR="007E6077">
        <w:rPr>
          <w:rFonts w:ascii="宋体" w:eastAsia="宋体" w:hAnsi="宋体" w:hint="eastAsia"/>
          <w:sz w:val="24"/>
          <w:szCs w:val="24"/>
        </w:rPr>
        <w:t>．</w:t>
      </w:r>
      <w:r w:rsidRPr="00B241D6">
        <w:rPr>
          <w:rFonts w:ascii="宋体" w:eastAsia="宋体" w:hAnsi="宋体" w:hint="eastAsia"/>
          <w:sz w:val="24"/>
          <w:szCs w:val="24"/>
        </w:rPr>
        <w:t>能够根据所读材料进行一定的判断和推论；</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4</w:t>
      </w:r>
      <w:r w:rsidR="007E6077">
        <w:rPr>
          <w:rFonts w:ascii="宋体" w:eastAsia="宋体" w:hAnsi="宋体" w:hint="eastAsia"/>
          <w:sz w:val="24"/>
          <w:szCs w:val="24"/>
        </w:rPr>
        <w:t>．</w:t>
      </w:r>
      <w:r w:rsidR="00C10F49">
        <w:rPr>
          <w:rFonts w:ascii="宋体" w:eastAsia="宋体" w:hAnsi="宋体" w:hint="eastAsia"/>
          <w:sz w:val="24"/>
          <w:szCs w:val="24"/>
        </w:rPr>
        <w:t>能够对文章结构和作者态度等做出简单</w:t>
      </w:r>
      <w:r w:rsidRPr="00B241D6">
        <w:rPr>
          <w:rFonts w:ascii="宋体" w:eastAsia="宋体" w:hAnsi="宋体" w:hint="eastAsia"/>
          <w:sz w:val="24"/>
          <w:szCs w:val="24"/>
        </w:rPr>
        <w:t>分析和判断。</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（二）</w:t>
      </w:r>
      <w:r w:rsidRPr="00B241D6">
        <w:rPr>
          <w:rFonts w:ascii="宋体" w:eastAsia="宋体" w:hAnsi="宋体" w:hint="eastAsia"/>
          <w:sz w:val="24"/>
          <w:szCs w:val="24"/>
        </w:rPr>
        <w:t>词汇</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掌握本考试大纲所规定的英语词汇、常用词组、常用词缀，并在阅读、写作等过程中达到相应程度的应用能力，即：</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1</w:t>
      </w:r>
      <w:r w:rsidR="007E6077">
        <w:rPr>
          <w:rFonts w:ascii="宋体" w:eastAsia="宋体" w:hAnsi="宋体" w:hint="eastAsia"/>
          <w:sz w:val="24"/>
          <w:szCs w:val="24"/>
        </w:rPr>
        <w:t>．</w:t>
      </w:r>
      <w:r w:rsidRPr="00B241D6">
        <w:rPr>
          <w:rFonts w:ascii="宋体" w:eastAsia="宋体" w:hAnsi="宋体" w:hint="eastAsia"/>
          <w:sz w:val="24"/>
          <w:szCs w:val="24"/>
        </w:rPr>
        <w:t>掌握4250个英语单词和500个常用词组；</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2</w:t>
      </w:r>
      <w:r w:rsidR="007E6077">
        <w:rPr>
          <w:rFonts w:ascii="宋体" w:eastAsia="宋体" w:hAnsi="宋体" w:hint="eastAsia"/>
          <w:sz w:val="24"/>
          <w:szCs w:val="24"/>
        </w:rPr>
        <w:t>．</w:t>
      </w:r>
      <w:r w:rsidRPr="00B241D6">
        <w:rPr>
          <w:rFonts w:ascii="宋体" w:eastAsia="宋体" w:hAnsi="宋体" w:hint="eastAsia"/>
          <w:sz w:val="24"/>
          <w:szCs w:val="24"/>
        </w:rPr>
        <w:t>掌握其中1800个左右的常用单词和200个常用词组；</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3</w:t>
      </w:r>
      <w:r w:rsidR="007E6077">
        <w:rPr>
          <w:rFonts w:ascii="宋体" w:eastAsia="宋体" w:hAnsi="宋体" w:hint="eastAsia"/>
          <w:sz w:val="24"/>
          <w:szCs w:val="24"/>
        </w:rPr>
        <w:t>．</w:t>
      </w:r>
      <w:r w:rsidRPr="00B241D6">
        <w:rPr>
          <w:rFonts w:ascii="宋体" w:eastAsia="宋体" w:hAnsi="宋体" w:hint="eastAsia"/>
          <w:sz w:val="24"/>
          <w:szCs w:val="24"/>
        </w:rPr>
        <w:t>掌握一定数量的常用词缀，并能根据构词法和语境识别常见的派生词。</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lastRenderedPageBreak/>
        <w:t>（三）</w:t>
      </w:r>
      <w:r w:rsidRPr="00B241D6">
        <w:rPr>
          <w:rFonts w:ascii="宋体" w:eastAsia="宋体" w:hAnsi="宋体" w:hint="eastAsia"/>
          <w:sz w:val="24"/>
          <w:szCs w:val="24"/>
        </w:rPr>
        <w:t>语法</w:t>
      </w:r>
    </w:p>
    <w:p w:rsidR="00B241D6" w:rsidRPr="00B241D6" w:rsidRDefault="00C10F49"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掌握基本英语语法知识，要求能在阅读、写作过程中正确运用这些知识，达到获取有关信息和表达交流思想</w:t>
      </w:r>
      <w:r w:rsidR="00B241D6" w:rsidRPr="00B241D6">
        <w:rPr>
          <w:rFonts w:ascii="宋体" w:eastAsia="宋体" w:hAnsi="宋体" w:hint="eastAsia"/>
          <w:sz w:val="24"/>
          <w:szCs w:val="24"/>
        </w:rPr>
        <w:t>目的。具体需要掌握的内容如下：</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1</w:t>
      </w:r>
      <w:r w:rsidR="007E6077">
        <w:rPr>
          <w:rFonts w:ascii="宋体" w:eastAsia="宋体" w:hAnsi="宋体" w:hint="eastAsia"/>
          <w:sz w:val="24"/>
          <w:szCs w:val="24"/>
        </w:rPr>
        <w:t>．</w:t>
      </w:r>
      <w:r w:rsidRPr="00B241D6">
        <w:rPr>
          <w:rFonts w:ascii="宋体" w:eastAsia="宋体" w:hAnsi="宋体" w:hint="eastAsia"/>
          <w:sz w:val="24"/>
          <w:szCs w:val="24"/>
        </w:rPr>
        <w:t>名词、代词的数和格的构成及其用法；</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2</w:t>
      </w:r>
      <w:r w:rsidR="007E6077">
        <w:rPr>
          <w:rFonts w:ascii="宋体" w:eastAsia="宋体" w:hAnsi="宋体" w:hint="eastAsia"/>
          <w:sz w:val="24"/>
          <w:szCs w:val="24"/>
        </w:rPr>
        <w:t>．</w:t>
      </w:r>
      <w:r w:rsidRPr="00B241D6">
        <w:rPr>
          <w:rFonts w:ascii="宋体" w:eastAsia="宋体" w:hAnsi="宋体" w:hint="eastAsia"/>
          <w:sz w:val="24"/>
          <w:szCs w:val="24"/>
        </w:rPr>
        <w:t>动词的基本时态、语态的构成及其用法；</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3</w:t>
      </w:r>
      <w:r w:rsidR="007E6077">
        <w:rPr>
          <w:rFonts w:ascii="宋体" w:eastAsia="宋体" w:hAnsi="宋体" w:hint="eastAsia"/>
          <w:sz w:val="24"/>
          <w:szCs w:val="24"/>
        </w:rPr>
        <w:t>．</w:t>
      </w:r>
      <w:r w:rsidRPr="00B241D6">
        <w:rPr>
          <w:rFonts w:ascii="宋体" w:eastAsia="宋体" w:hAnsi="宋体" w:hint="eastAsia"/>
          <w:sz w:val="24"/>
          <w:szCs w:val="24"/>
        </w:rPr>
        <w:t>形容词、副词的比较级和最高级的构成及其用法；</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4</w:t>
      </w:r>
      <w:r w:rsidR="007E6077">
        <w:rPr>
          <w:rFonts w:ascii="宋体" w:eastAsia="宋体" w:hAnsi="宋体" w:hint="eastAsia"/>
          <w:sz w:val="24"/>
          <w:szCs w:val="24"/>
        </w:rPr>
        <w:t>．</w:t>
      </w:r>
      <w:r w:rsidRPr="00B241D6">
        <w:rPr>
          <w:rFonts w:ascii="宋体" w:eastAsia="宋体" w:hAnsi="宋体" w:hint="eastAsia"/>
          <w:sz w:val="24"/>
          <w:szCs w:val="24"/>
        </w:rPr>
        <w:t>常用连接词、冠词的词义及其用法</w:t>
      </w:r>
      <w:r w:rsidR="007E6077">
        <w:rPr>
          <w:rFonts w:ascii="宋体" w:eastAsia="宋体" w:hAnsi="宋体" w:hint="eastAsia"/>
          <w:sz w:val="24"/>
          <w:szCs w:val="24"/>
        </w:rPr>
        <w:t>；</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5</w:t>
      </w:r>
      <w:r w:rsidR="007E6077">
        <w:rPr>
          <w:rFonts w:ascii="宋体" w:eastAsia="宋体" w:hAnsi="宋体" w:hint="eastAsia"/>
          <w:sz w:val="24"/>
          <w:szCs w:val="24"/>
        </w:rPr>
        <w:t>．</w:t>
      </w:r>
      <w:r w:rsidRPr="00B241D6">
        <w:rPr>
          <w:rFonts w:ascii="宋体" w:eastAsia="宋体" w:hAnsi="宋体" w:hint="eastAsia"/>
          <w:sz w:val="24"/>
          <w:szCs w:val="24"/>
        </w:rPr>
        <w:t>非谓语动词(不定式、动名词、分词)的构成及其用法</w:t>
      </w:r>
      <w:r w:rsidR="007E6077">
        <w:rPr>
          <w:rFonts w:ascii="宋体" w:eastAsia="宋体" w:hAnsi="宋体" w:hint="eastAsia"/>
          <w:sz w:val="24"/>
          <w:szCs w:val="24"/>
        </w:rPr>
        <w:t>；</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6</w:t>
      </w:r>
      <w:r w:rsidR="007E6077">
        <w:rPr>
          <w:rFonts w:ascii="宋体" w:eastAsia="宋体" w:hAnsi="宋体" w:hint="eastAsia"/>
          <w:sz w:val="24"/>
          <w:szCs w:val="24"/>
        </w:rPr>
        <w:t>．</w:t>
      </w:r>
      <w:r w:rsidRPr="00B241D6">
        <w:rPr>
          <w:rFonts w:ascii="宋体" w:eastAsia="宋体" w:hAnsi="宋体" w:hint="eastAsia"/>
          <w:sz w:val="24"/>
          <w:szCs w:val="24"/>
        </w:rPr>
        <w:t>虚拟语气的构成及其用法</w:t>
      </w:r>
      <w:r w:rsidR="007E6077">
        <w:rPr>
          <w:rFonts w:ascii="宋体" w:eastAsia="宋体" w:hAnsi="宋体" w:hint="eastAsia"/>
          <w:sz w:val="24"/>
          <w:szCs w:val="24"/>
        </w:rPr>
        <w:t>；</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7</w:t>
      </w:r>
      <w:r w:rsidR="007E6077">
        <w:rPr>
          <w:rFonts w:ascii="宋体" w:eastAsia="宋体" w:hAnsi="宋体" w:hint="eastAsia"/>
          <w:sz w:val="24"/>
          <w:szCs w:val="24"/>
        </w:rPr>
        <w:t>．</w:t>
      </w:r>
      <w:r w:rsidRPr="00B241D6">
        <w:rPr>
          <w:rFonts w:ascii="宋体" w:eastAsia="宋体" w:hAnsi="宋体" w:hint="eastAsia"/>
          <w:sz w:val="24"/>
          <w:szCs w:val="24"/>
        </w:rPr>
        <w:t>各类从句的构成及其用法</w:t>
      </w:r>
      <w:r w:rsidR="007E6077">
        <w:rPr>
          <w:rFonts w:ascii="宋体" w:eastAsia="宋体" w:hAnsi="宋体" w:hint="eastAsia"/>
          <w:sz w:val="24"/>
          <w:szCs w:val="24"/>
        </w:rPr>
        <w:t>；</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8</w:t>
      </w:r>
      <w:r w:rsidR="007E6077">
        <w:rPr>
          <w:rFonts w:ascii="宋体" w:eastAsia="宋体" w:hAnsi="宋体" w:hint="eastAsia"/>
          <w:sz w:val="24"/>
          <w:szCs w:val="24"/>
        </w:rPr>
        <w:t>．</w:t>
      </w:r>
      <w:r w:rsidRPr="00B241D6">
        <w:rPr>
          <w:rFonts w:ascii="宋体" w:eastAsia="宋体" w:hAnsi="宋体" w:hint="eastAsia"/>
          <w:sz w:val="24"/>
          <w:szCs w:val="24"/>
        </w:rPr>
        <w:t>强调句型的结构及其用法</w:t>
      </w:r>
      <w:r w:rsidR="007E6077">
        <w:rPr>
          <w:rFonts w:ascii="宋体" w:eastAsia="宋体" w:hAnsi="宋体" w:hint="eastAsia"/>
          <w:sz w:val="24"/>
          <w:szCs w:val="24"/>
        </w:rPr>
        <w:t>；</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9</w:t>
      </w:r>
      <w:r w:rsidR="007E6077">
        <w:rPr>
          <w:rFonts w:ascii="宋体" w:eastAsia="宋体" w:hAnsi="宋体" w:hint="eastAsia"/>
          <w:sz w:val="24"/>
          <w:szCs w:val="24"/>
        </w:rPr>
        <w:t>．</w:t>
      </w:r>
      <w:r w:rsidRPr="00B241D6">
        <w:rPr>
          <w:rFonts w:ascii="宋体" w:eastAsia="宋体" w:hAnsi="宋体" w:hint="eastAsia"/>
          <w:sz w:val="24"/>
          <w:szCs w:val="24"/>
        </w:rPr>
        <w:t>常用倒装句的结构及其用法。</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（四）</w:t>
      </w:r>
      <w:r w:rsidRPr="00B241D6">
        <w:rPr>
          <w:rFonts w:ascii="宋体" w:eastAsia="宋体" w:hAnsi="宋体" w:hint="eastAsia"/>
          <w:sz w:val="24"/>
          <w:szCs w:val="24"/>
        </w:rPr>
        <w:t>完形填空</w:t>
      </w:r>
    </w:p>
    <w:p w:rsidR="00B241D6" w:rsidRPr="00B241D6" w:rsidRDefault="002B3ABF"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能够运用英语语言知识，</w:t>
      </w:r>
      <w:r w:rsidR="00B241D6" w:rsidRPr="00B241D6">
        <w:rPr>
          <w:rFonts w:ascii="宋体" w:eastAsia="宋体" w:hAnsi="宋体" w:hint="eastAsia"/>
          <w:sz w:val="24"/>
          <w:szCs w:val="24"/>
        </w:rPr>
        <w:t>理解一篇题材熟悉、难度适中的短文，并完成短文中的选择填空。完形填空内容一般涉及英语的基本句型结构、语法规则及词组搭配等。</w:t>
      </w:r>
    </w:p>
    <w:p w:rsidR="00B241D6" w:rsidRDefault="00B241D6"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（五）翻译</w:t>
      </w:r>
    </w:p>
    <w:p w:rsidR="007E6077" w:rsidRPr="007E6077" w:rsidRDefault="007E6077" w:rsidP="007E6077">
      <w:pPr>
        <w:spacing w:line="360" w:lineRule="auto"/>
        <w:ind w:firstLineChars="200" w:firstLine="480"/>
        <w:rPr>
          <w:rFonts w:ascii="宋体" w:hAnsi="宋体" w:cs="仿宋_GB2312"/>
          <w:sz w:val="24"/>
        </w:rPr>
      </w:pPr>
      <w:r w:rsidRPr="008F6564">
        <w:rPr>
          <w:rFonts w:ascii="宋体" w:hAnsi="宋体" w:cs="仿宋_GB2312" w:hint="eastAsia"/>
          <w:sz w:val="24"/>
        </w:rPr>
        <w:t>掌握常见的句子翻译技巧并能进行初级的</w:t>
      </w:r>
      <w:r>
        <w:rPr>
          <w:rFonts w:ascii="宋体" w:hAnsi="宋体" w:cs="仿宋_GB2312" w:hint="eastAsia"/>
          <w:sz w:val="24"/>
        </w:rPr>
        <w:t>英汉、汉英</w:t>
      </w:r>
      <w:r w:rsidR="002B3ABF">
        <w:rPr>
          <w:rFonts w:ascii="宋体" w:hAnsi="宋体" w:cs="仿宋_GB2312" w:hint="eastAsia"/>
          <w:sz w:val="24"/>
        </w:rPr>
        <w:t>翻译实践，</w:t>
      </w:r>
      <w:r w:rsidRPr="008F6564">
        <w:rPr>
          <w:rFonts w:ascii="宋体" w:hAnsi="宋体" w:cs="仿宋_GB2312" w:hint="eastAsia"/>
          <w:sz w:val="24"/>
        </w:rPr>
        <w:t>了解不同语言之间的语序、篇章、思维</w:t>
      </w:r>
      <w:r>
        <w:rPr>
          <w:rFonts w:ascii="宋体" w:hAnsi="宋体" w:cs="仿宋_GB2312" w:hint="eastAsia"/>
          <w:sz w:val="24"/>
        </w:rPr>
        <w:t>、文化</w:t>
      </w:r>
      <w:r w:rsidRPr="008F6564">
        <w:rPr>
          <w:rFonts w:ascii="宋体" w:hAnsi="宋体" w:cs="仿宋_GB2312" w:hint="eastAsia"/>
          <w:sz w:val="24"/>
        </w:rPr>
        <w:t>等方面的差异带来的翻译问题。</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（六）</w:t>
      </w:r>
      <w:r w:rsidRPr="00B241D6">
        <w:rPr>
          <w:rFonts w:ascii="宋体" w:eastAsia="宋体" w:hAnsi="宋体" w:hint="eastAsia"/>
          <w:sz w:val="24"/>
          <w:szCs w:val="24"/>
        </w:rPr>
        <w:t>写作</w:t>
      </w:r>
    </w:p>
    <w:p w:rsidR="00B241D6" w:rsidRPr="00B241D6" w:rsidRDefault="002B3ABF"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应具备一般的英语书面表达能力，能</w:t>
      </w:r>
      <w:r w:rsidR="00B241D6" w:rsidRPr="00B241D6">
        <w:rPr>
          <w:rFonts w:ascii="宋体" w:eastAsia="宋体" w:hAnsi="宋体" w:hint="eastAsia"/>
          <w:sz w:val="24"/>
          <w:szCs w:val="24"/>
        </w:rPr>
        <w:t>根据所给的提纲、情景或图表等</w:t>
      </w:r>
      <w:r>
        <w:rPr>
          <w:rFonts w:ascii="宋体" w:eastAsia="宋体" w:hAnsi="宋体" w:hint="eastAsia"/>
          <w:sz w:val="24"/>
          <w:szCs w:val="24"/>
        </w:rPr>
        <w:t>，按要求写出相应短文。所写短文要求主题明确、条理清楚、语言</w:t>
      </w:r>
      <w:r w:rsidR="00B241D6" w:rsidRPr="00B241D6">
        <w:rPr>
          <w:rFonts w:ascii="宋体" w:eastAsia="宋体" w:hAnsi="宋体" w:hint="eastAsia"/>
          <w:sz w:val="24"/>
          <w:szCs w:val="24"/>
        </w:rPr>
        <w:t>规范。</w:t>
      </w:r>
    </w:p>
    <w:p w:rsidR="00B241D6" w:rsidRPr="00B241D6" w:rsidRDefault="007E6077" w:rsidP="00B241D6">
      <w:pPr>
        <w:widowControl/>
        <w:shd w:val="clear" w:color="auto" w:fill="FFFFFF"/>
        <w:spacing w:line="360" w:lineRule="auto"/>
        <w:ind w:firstLine="480"/>
        <w:rPr>
          <w:rFonts w:ascii="黑体" w:eastAsia="黑体" w:hAnsi="黑体"/>
          <w:b/>
          <w:sz w:val="24"/>
          <w:szCs w:val="24"/>
        </w:rPr>
      </w:pPr>
      <w:r>
        <w:rPr>
          <w:rFonts w:ascii="黑体" w:eastAsia="黑体" w:hAnsi="黑体" w:hint="eastAsia"/>
          <w:b/>
          <w:sz w:val="24"/>
          <w:szCs w:val="24"/>
        </w:rPr>
        <w:t>四</w:t>
      </w:r>
      <w:r w:rsidR="00B241D6" w:rsidRPr="00B241D6">
        <w:rPr>
          <w:rFonts w:ascii="黑体" w:eastAsia="黑体" w:hAnsi="黑体" w:hint="eastAsia"/>
          <w:b/>
          <w:sz w:val="24"/>
          <w:szCs w:val="24"/>
        </w:rPr>
        <w:t>、试卷结构</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本考试时间共计120分钟，总分为100分。试卷各部分结构如下：</w:t>
      </w:r>
    </w:p>
    <w:p w:rsidR="00B241D6" w:rsidRPr="00B241D6" w:rsidRDefault="007E6077"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第一</w:t>
      </w:r>
      <w:r w:rsidR="00B241D6" w:rsidRPr="00B241D6">
        <w:rPr>
          <w:rFonts w:ascii="宋体" w:eastAsia="宋体" w:hAnsi="宋体" w:hint="eastAsia"/>
          <w:sz w:val="24"/>
          <w:szCs w:val="24"/>
        </w:rPr>
        <w:t>部分</w:t>
      </w:r>
      <w:r>
        <w:rPr>
          <w:rFonts w:ascii="宋体" w:eastAsia="宋体" w:hAnsi="宋体" w:hint="eastAsia"/>
          <w:sz w:val="24"/>
          <w:szCs w:val="24"/>
        </w:rPr>
        <w:t xml:space="preserve"> </w:t>
      </w:r>
      <w:r w:rsidR="00B241D6" w:rsidRPr="00B241D6">
        <w:rPr>
          <w:rFonts w:ascii="宋体" w:eastAsia="宋体" w:hAnsi="宋体" w:hint="eastAsia"/>
          <w:sz w:val="24"/>
          <w:szCs w:val="24"/>
        </w:rPr>
        <w:t>阅读理解</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本部分共有4篇短文，总长度</w:t>
      </w:r>
      <w:r w:rsidR="002B3ABF">
        <w:rPr>
          <w:rFonts w:ascii="宋体" w:eastAsia="宋体" w:hAnsi="宋体" w:hint="eastAsia"/>
          <w:sz w:val="24"/>
          <w:szCs w:val="24"/>
        </w:rPr>
        <w:t>为</w:t>
      </w:r>
      <w:r w:rsidR="007E6077">
        <w:rPr>
          <w:rFonts w:ascii="宋体" w:eastAsia="宋体" w:hAnsi="宋体" w:hint="eastAsia"/>
          <w:sz w:val="24"/>
          <w:szCs w:val="24"/>
        </w:rPr>
        <w:t>10</w:t>
      </w:r>
      <w:r w:rsidRPr="00B241D6">
        <w:rPr>
          <w:rFonts w:ascii="宋体" w:eastAsia="宋体" w:hAnsi="宋体" w:hint="eastAsia"/>
          <w:sz w:val="24"/>
          <w:szCs w:val="24"/>
        </w:rPr>
        <w:t>00</w:t>
      </w:r>
      <w:r w:rsidR="007E6077">
        <w:rPr>
          <w:rFonts w:ascii="宋体" w:eastAsia="宋体" w:hAnsi="宋体" w:hint="eastAsia"/>
          <w:sz w:val="24"/>
          <w:szCs w:val="24"/>
        </w:rPr>
        <w:t>单词</w:t>
      </w:r>
      <w:r w:rsidRPr="00B241D6">
        <w:rPr>
          <w:rFonts w:ascii="宋体" w:eastAsia="宋体" w:hAnsi="宋体" w:hint="eastAsia"/>
          <w:sz w:val="24"/>
          <w:szCs w:val="24"/>
        </w:rPr>
        <w:t>左右。每篇文章后设5个问题，共20道题。考生须在理解文章的基础上</w:t>
      </w:r>
      <w:r w:rsidR="007E6077">
        <w:rPr>
          <w:rFonts w:ascii="宋体" w:eastAsia="宋体" w:hAnsi="宋体" w:hint="eastAsia"/>
          <w:sz w:val="24"/>
          <w:szCs w:val="24"/>
        </w:rPr>
        <w:t>，</w:t>
      </w:r>
      <w:r w:rsidRPr="00B241D6">
        <w:rPr>
          <w:rFonts w:ascii="宋体" w:eastAsia="宋体" w:hAnsi="宋体" w:hint="eastAsia"/>
          <w:sz w:val="24"/>
          <w:szCs w:val="24"/>
        </w:rPr>
        <w:t>从为每个问题提供的四个选择项中选出一个最佳答案。本部分满分为40分，每题2分。</w:t>
      </w:r>
    </w:p>
    <w:p w:rsidR="00B241D6" w:rsidRPr="00B241D6" w:rsidRDefault="007E6077"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第二</w:t>
      </w:r>
      <w:r w:rsidR="00B241D6" w:rsidRPr="00B241D6">
        <w:rPr>
          <w:rFonts w:ascii="宋体" w:eastAsia="宋体" w:hAnsi="宋体" w:hint="eastAsia"/>
          <w:sz w:val="24"/>
          <w:szCs w:val="24"/>
        </w:rPr>
        <w:t>部分</w:t>
      </w:r>
      <w:r>
        <w:rPr>
          <w:rFonts w:ascii="宋体" w:eastAsia="宋体" w:hAnsi="宋体" w:hint="eastAsia"/>
          <w:sz w:val="24"/>
          <w:szCs w:val="24"/>
        </w:rPr>
        <w:t xml:space="preserve"> </w:t>
      </w:r>
      <w:r w:rsidR="00500BD8">
        <w:rPr>
          <w:rFonts w:ascii="宋体" w:eastAsia="宋体" w:hAnsi="宋体" w:hint="eastAsia"/>
          <w:sz w:val="24"/>
          <w:szCs w:val="24"/>
        </w:rPr>
        <w:t>词汇和语法</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lastRenderedPageBreak/>
        <w:t>本部分共设</w:t>
      </w:r>
      <w:r w:rsidR="007E6077">
        <w:rPr>
          <w:rFonts w:ascii="宋体" w:eastAsia="宋体" w:hAnsi="宋体" w:hint="eastAsia"/>
          <w:sz w:val="24"/>
          <w:szCs w:val="24"/>
        </w:rPr>
        <w:t>20</w:t>
      </w:r>
      <w:r w:rsidRPr="00B241D6">
        <w:rPr>
          <w:rFonts w:ascii="宋体" w:eastAsia="宋体" w:hAnsi="宋体" w:hint="eastAsia"/>
          <w:sz w:val="24"/>
          <w:szCs w:val="24"/>
        </w:rPr>
        <w:t>道题，其中</w:t>
      </w:r>
      <w:r w:rsidR="007E6077">
        <w:rPr>
          <w:rFonts w:ascii="宋体" w:eastAsia="宋体" w:hAnsi="宋体" w:hint="eastAsia"/>
          <w:sz w:val="24"/>
          <w:szCs w:val="24"/>
        </w:rPr>
        <w:t>1</w:t>
      </w:r>
      <w:r w:rsidRPr="00B241D6">
        <w:rPr>
          <w:rFonts w:ascii="宋体" w:eastAsia="宋体" w:hAnsi="宋体" w:hint="eastAsia"/>
          <w:sz w:val="24"/>
          <w:szCs w:val="24"/>
        </w:rPr>
        <w:t>0道为词汇题，</w:t>
      </w:r>
      <w:r w:rsidR="007E6077">
        <w:rPr>
          <w:rFonts w:ascii="宋体" w:eastAsia="宋体" w:hAnsi="宋体" w:hint="eastAsia"/>
          <w:sz w:val="24"/>
          <w:szCs w:val="24"/>
        </w:rPr>
        <w:t>1</w:t>
      </w:r>
      <w:r w:rsidRPr="00B241D6">
        <w:rPr>
          <w:rFonts w:ascii="宋体" w:eastAsia="宋体" w:hAnsi="宋体" w:hint="eastAsia"/>
          <w:sz w:val="24"/>
          <w:szCs w:val="24"/>
        </w:rPr>
        <w:t>0道为语法题。每道考题中有一个空白，要求考生在了解句意的基础上</w:t>
      </w:r>
      <w:r w:rsidR="007E6077">
        <w:rPr>
          <w:rFonts w:ascii="宋体" w:eastAsia="宋体" w:hAnsi="宋体" w:hint="eastAsia"/>
          <w:sz w:val="24"/>
          <w:szCs w:val="24"/>
        </w:rPr>
        <w:t>，</w:t>
      </w:r>
      <w:r w:rsidR="002B3ABF">
        <w:rPr>
          <w:rFonts w:ascii="宋体" w:eastAsia="宋体" w:hAnsi="宋体" w:hint="eastAsia"/>
          <w:sz w:val="24"/>
          <w:szCs w:val="24"/>
        </w:rPr>
        <w:t>根据词汇和</w:t>
      </w:r>
      <w:r w:rsidRPr="00B241D6">
        <w:rPr>
          <w:rFonts w:ascii="宋体" w:eastAsia="宋体" w:hAnsi="宋体" w:hint="eastAsia"/>
          <w:sz w:val="24"/>
          <w:szCs w:val="24"/>
        </w:rPr>
        <w:t>语法要求</w:t>
      </w:r>
      <w:r w:rsidR="007E6077">
        <w:rPr>
          <w:rFonts w:ascii="宋体" w:eastAsia="宋体" w:hAnsi="宋体" w:hint="eastAsia"/>
          <w:sz w:val="24"/>
          <w:szCs w:val="24"/>
        </w:rPr>
        <w:t>，</w:t>
      </w:r>
      <w:r w:rsidRPr="00B241D6">
        <w:rPr>
          <w:rFonts w:ascii="宋体" w:eastAsia="宋体" w:hAnsi="宋体" w:hint="eastAsia"/>
          <w:sz w:val="24"/>
          <w:szCs w:val="24"/>
        </w:rPr>
        <w:t>在四个选择项中选择最佳答案。本部分满分为</w:t>
      </w:r>
      <w:r w:rsidR="00500BD8">
        <w:rPr>
          <w:rFonts w:ascii="宋体" w:eastAsia="宋体" w:hAnsi="宋体" w:hint="eastAsia"/>
          <w:sz w:val="24"/>
          <w:szCs w:val="24"/>
        </w:rPr>
        <w:t>2</w:t>
      </w:r>
      <w:r w:rsidRPr="00B241D6">
        <w:rPr>
          <w:rFonts w:ascii="宋体" w:eastAsia="宋体" w:hAnsi="宋体" w:hint="eastAsia"/>
          <w:sz w:val="24"/>
          <w:szCs w:val="24"/>
        </w:rPr>
        <w:t>0分，每题</w:t>
      </w:r>
      <w:r w:rsidR="00500BD8">
        <w:rPr>
          <w:rFonts w:ascii="宋体" w:eastAsia="宋体" w:hAnsi="宋体" w:hint="eastAsia"/>
          <w:sz w:val="24"/>
          <w:szCs w:val="24"/>
        </w:rPr>
        <w:t>1</w:t>
      </w:r>
      <w:r w:rsidRPr="00B241D6">
        <w:rPr>
          <w:rFonts w:ascii="宋体" w:eastAsia="宋体" w:hAnsi="宋体" w:hint="eastAsia"/>
          <w:sz w:val="24"/>
          <w:szCs w:val="24"/>
        </w:rPr>
        <w:t>分。</w:t>
      </w:r>
    </w:p>
    <w:p w:rsidR="00B241D6" w:rsidRPr="00B241D6" w:rsidRDefault="007E6077"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第三</w:t>
      </w:r>
      <w:r w:rsidR="00B241D6" w:rsidRPr="00B241D6">
        <w:rPr>
          <w:rFonts w:ascii="宋体" w:eastAsia="宋体" w:hAnsi="宋体" w:hint="eastAsia"/>
          <w:sz w:val="24"/>
          <w:szCs w:val="24"/>
        </w:rPr>
        <w:t>部分</w:t>
      </w:r>
      <w:r>
        <w:rPr>
          <w:rFonts w:ascii="宋体" w:eastAsia="宋体" w:hAnsi="宋体" w:hint="eastAsia"/>
          <w:sz w:val="24"/>
          <w:szCs w:val="24"/>
        </w:rPr>
        <w:t xml:space="preserve"> </w:t>
      </w:r>
      <w:r w:rsidR="00B241D6" w:rsidRPr="00B241D6">
        <w:rPr>
          <w:rFonts w:ascii="宋体" w:eastAsia="宋体" w:hAnsi="宋体" w:hint="eastAsia"/>
          <w:sz w:val="24"/>
          <w:szCs w:val="24"/>
        </w:rPr>
        <w:t>完形填空</w:t>
      </w:r>
    </w:p>
    <w:p w:rsidR="00B241D6" w:rsidRDefault="002B3ABF"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完形填空为</w:t>
      </w:r>
      <w:r w:rsidR="00B241D6" w:rsidRPr="00B241D6">
        <w:rPr>
          <w:rFonts w:ascii="宋体" w:eastAsia="宋体" w:hAnsi="宋体" w:hint="eastAsia"/>
          <w:sz w:val="24"/>
          <w:szCs w:val="24"/>
        </w:rPr>
        <w:t>一篇200个</w:t>
      </w:r>
      <w:r>
        <w:rPr>
          <w:rFonts w:ascii="宋体" w:eastAsia="宋体" w:hAnsi="宋体" w:hint="eastAsia"/>
          <w:sz w:val="24"/>
          <w:szCs w:val="24"/>
        </w:rPr>
        <w:t>单</w:t>
      </w:r>
      <w:r w:rsidR="00B241D6" w:rsidRPr="00B241D6">
        <w:rPr>
          <w:rFonts w:ascii="宋体" w:eastAsia="宋体" w:hAnsi="宋体" w:hint="eastAsia"/>
          <w:sz w:val="24"/>
          <w:szCs w:val="24"/>
        </w:rPr>
        <w:t>词左右的一般性短文，短文中有10个空白，每个空白为一题。考生须在理解短文意思的基础上</w:t>
      </w:r>
      <w:r>
        <w:rPr>
          <w:rFonts w:ascii="宋体" w:eastAsia="宋体" w:hAnsi="宋体" w:hint="eastAsia"/>
          <w:sz w:val="24"/>
          <w:szCs w:val="24"/>
        </w:rPr>
        <w:t>，</w:t>
      </w:r>
      <w:r w:rsidR="00B241D6" w:rsidRPr="00B241D6">
        <w:rPr>
          <w:rFonts w:ascii="宋体" w:eastAsia="宋体" w:hAnsi="宋体" w:hint="eastAsia"/>
          <w:sz w:val="24"/>
          <w:szCs w:val="24"/>
        </w:rPr>
        <w:t>从为每个空白提供的四个选择项中选出一个最佳答案，使短文的意思和结构恢复完整。本部分满分为10分，每题1分。</w:t>
      </w:r>
    </w:p>
    <w:p w:rsidR="00675F9E" w:rsidRDefault="00675F9E" w:rsidP="00B241D6">
      <w:pPr>
        <w:widowControl/>
        <w:shd w:val="clear" w:color="auto" w:fill="FFFFFF"/>
        <w:spacing w:line="360" w:lineRule="auto"/>
        <w:ind w:firstLine="480"/>
        <w:rPr>
          <w:rFonts w:ascii="宋体" w:eastAsia="宋体" w:hAnsi="宋体"/>
          <w:sz w:val="24"/>
          <w:szCs w:val="24"/>
        </w:rPr>
      </w:pPr>
      <w:r>
        <w:rPr>
          <w:rFonts w:ascii="宋体" w:eastAsia="宋体" w:hAnsi="宋体" w:hint="eastAsia"/>
          <w:sz w:val="24"/>
          <w:szCs w:val="24"/>
        </w:rPr>
        <w:t>第四部分 翻译</w:t>
      </w:r>
    </w:p>
    <w:p w:rsidR="00675F9E" w:rsidRPr="00B241D6" w:rsidRDefault="00675F9E" w:rsidP="00675F9E">
      <w:pPr>
        <w:widowControl/>
        <w:shd w:val="clear" w:color="auto" w:fill="FFFFFF"/>
        <w:spacing w:line="360" w:lineRule="auto"/>
        <w:ind w:firstLine="480"/>
        <w:rPr>
          <w:rFonts w:ascii="宋体" w:eastAsia="宋体" w:hAnsi="宋体"/>
          <w:sz w:val="24"/>
          <w:szCs w:val="24"/>
        </w:rPr>
      </w:pPr>
      <w:r>
        <w:rPr>
          <w:rFonts w:ascii="宋体" w:hAnsi="宋体" w:hint="eastAsia"/>
          <w:sz w:val="24"/>
        </w:rPr>
        <w:t>本部分</w:t>
      </w:r>
      <w:r w:rsidR="00500BD8">
        <w:rPr>
          <w:rFonts w:ascii="宋体" w:hAnsi="宋体" w:hint="eastAsia"/>
          <w:sz w:val="24"/>
        </w:rPr>
        <w:t>为</w:t>
      </w:r>
      <w:r>
        <w:rPr>
          <w:rFonts w:ascii="宋体" w:hAnsi="宋体" w:hint="eastAsia"/>
          <w:sz w:val="24"/>
        </w:rPr>
        <w:t>英译汉</w:t>
      </w:r>
      <w:r w:rsidR="00500BD8">
        <w:rPr>
          <w:rFonts w:ascii="宋体" w:hAnsi="宋体" w:hint="eastAsia"/>
          <w:sz w:val="24"/>
        </w:rPr>
        <w:t>或</w:t>
      </w:r>
      <w:r>
        <w:rPr>
          <w:rFonts w:ascii="宋体" w:hAnsi="宋体" w:hint="eastAsia"/>
          <w:sz w:val="24"/>
        </w:rPr>
        <w:t>汉译英</w:t>
      </w:r>
      <w:r w:rsidR="00500BD8">
        <w:rPr>
          <w:rFonts w:ascii="宋体" w:hAnsi="宋体" w:hint="eastAsia"/>
          <w:sz w:val="24"/>
        </w:rPr>
        <w:t>，</w:t>
      </w:r>
      <w:r>
        <w:rPr>
          <w:rFonts w:ascii="宋体" w:hAnsi="宋体" w:hint="eastAsia"/>
          <w:sz w:val="24"/>
        </w:rPr>
        <w:t>五个句子，</w:t>
      </w:r>
      <w:r w:rsidR="00500BD8">
        <w:rPr>
          <w:rFonts w:ascii="宋体" w:hAnsi="宋体" w:hint="eastAsia"/>
          <w:sz w:val="24"/>
        </w:rPr>
        <w:t>进行英汉互译。要求考生</w:t>
      </w:r>
      <w:r w:rsidR="002B3ABF">
        <w:rPr>
          <w:rFonts w:ascii="宋体" w:hAnsi="宋体" w:hint="eastAsia"/>
          <w:sz w:val="24"/>
        </w:rPr>
        <w:t>能理解每个句子的意思，并</w:t>
      </w:r>
      <w:r>
        <w:rPr>
          <w:rFonts w:ascii="宋体" w:hAnsi="宋体" w:hint="eastAsia"/>
          <w:sz w:val="24"/>
        </w:rPr>
        <w:t>正确翻译，表达准确。</w:t>
      </w:r>
      <w:r w:rsidRPr="00B241D6">
        <w:rPr>
          <w:rFonts w:ascii="宋体" w:eastAsia="宋体" w:hAnsi="宋体" w:hint="eastAsia"/>
          <w:sz w:val="24"/>
          <w:szCs w:val="24"/>
        </w:rPr>
        <w:t>本部分满分为</w:t>
      </w:r>
      <w:r w:rsidR="00500BD8">
        <w:rPr>
          <w:rFonts w:ascii="宋体" w:eastAsia="宋体" w:hAnsi="宋体" w:hint="eastAsia"/>
          <w:sz w:val="24"/>
          <w:szCs w:val="24"/>
        </w:rPr>
        <w:t>1</w:t>
      </w:r>
      <w:r w:rsidRPr="00B241D6">
        <w:rPr>
          <w:rFonts w:ascii="宋体" w:eastAsia="宋体" w:hAnsi="宋体" w:hint="eastAsia"/>
          <w:sz w:val="24"/>
          <w:szCs w:val="24"/>
        </w:rPr>
        <w:t>0分，每题</w:t>
      </w:r>
      <w:r>
        <w:rPr>
          <w:rFonts w:ascii="宋体" w:eastAsia="宋体" w:hAnsi="宋体" w:hint="eastAsia"/>
          <w:sz w:val="24"/>
          <w:szCs w:val="24"/>
        </w:rPr>
        <w:t>2</w:t>
      </w:r>
      <w:r w:rsidRPr="00B241D6">
        <w:rPr>
          <w:rFonts w:ascii="宋体" w:eastAsia="宋体" w:hAnsi="宋体" w:hint="eastAsia"/>
          <w:sz w:val="24"/>
          <w:szCs w:val="24"/>
        </w:rPr>
        <w:t>分。</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第五部分</w:t>
      </w:r>
      <w:r w:rsidR="00675F9E">
        <w:rPr>
          <w:rFonts w:ascii="宋体" w:eastAsia="宋体" w:hAnsi="宋体" w:hint="eastAsia"/>
          <w:sz w:val="24"/>
          <w:szCs w:val="24"/>
        </w:rPr>
        <w:t xml:space="preserve"> </w:t>
      </w:r>
      <w:r w:rsidRPr="00B241D6">
        <w:rPr>
          <w:rFonts w:ascii="宋体" w:eastAsia="宋体" w:hAnsi="宋体" w:hint="eastAsia"/>
          <w:sz w:val="24"/>
          <w:szCs w:val="24"/>
        </w:rPr>
        <w:t>短文写作</w:t>
      </w:r>
    </w:p>
    <w:p w:rsidR="00B241D6" w:rsidRPr="00B241D6" w:rsidRDefault="00B241D6" w:rsidP="00B241D6">
      <w:pPr>
        <w:widowControl/>
        <w:shd w:val="clear" w:color="auto" w:fill="FFFFFF"/>
        <w:spacing w:line="360" w:lineRule="auto"/>
        <w:ind w:firstLine="480"/>
        <w:rPr>
          <w:rFonts w:ascii="宋体" w:eastAsia="宋体" w:hAnsi="宋体"/>
          <w:sz w:val="24"/>
          <w:szCs w:val="24"/>
        </w:rPr>
      </w:pPr>
      <w:r w:rsidRPr="00B241D6">
        <w:rPr>
          <w:rFonts w:ascii="宋体" w:eastAsia="宋体" w:hAnsi="宋体" w:hint="eastAsia"/>
          <w:sz w:val="24"/>
          <w:szCs w:val="24"/>
        </w:rPr>
        <w:t>本部分采用提纲、情景或图表作文等考试形式</w:t>
      </w:r>
      <w:r w:rsidR="002B3ABF">
        <w:rPr>
          <w:rFonts w:ascii="宋体" w:eastAsia="宋体" w:hAnsi="宋体" w:hint="eastAsia"/>
          <w:sz w:val="24"/>
          <w:szCs w:val="24"/>
        </w:rPr>
        <w:t>，</w:t>
      </w:r>
      <w:r w:rsidRPr="00B241D6">
        <w:rPr>
          <w:rFonts w:ascii="宋体" w:eastAsia="宋体" w:hAnsi="宋体" w:hint="eastAsia"/>
          <w:sz w:val="24"/>
          <w:szCs w:val="24"/>
        </w:rPr>
        <w:t>考生应按照要求写出一篇100～120个词的英语短文。本部分满分为</w:t>
      </w:r>
      <w:r w:rsidR="00975952">
        <w:rPr>
          <w:rFonts w:ascii="宋体" w:eastAsia="宋体" w:hAnsi="宋体" w:hint="eastAsia"/>
          <w:sz w:val="24"/>
          <w:szCs w:val="24"/>
        </w:rPr>
        <w:t>20</w:t>
      </w:r>
      <w:r w:rsidRPr="00B241D6">
        <w:rPr>
          <w:rFonts w:ascii="宋体" w:eastAsia="宋体" w:hAnsi="宋体" w:hint="eastAsia"/>
          <w:sz w:val="24"/>
          <w:szCs w:val="24"/>
        </w:rPr>
        <w:t>分。</w:t>
      </w:r>
    </w:p>
    <w:p w:rsidR="00B241D6" w:rsidRPr="00B241D6" w:rsidRDefault="00975952" w:rsidP="00B241D6">
      <w:pPr>
        <w:widowControl/>
        <w:shd w:val="clear" w:color="auto" w:fill="FFFFFF"/>
        <w:spacing w:line="360" w:lineRule="auto"/>
        <w:ind w:firstLine="480"/>
        <w:rPr>
          <w:rFonts w:ascii="黑体" w:eastAsia="黑体" w:hAnsi="黑体"/>
          <w:b/>
          <w:sz w:val="24"/>
          <w:szCs w:val="24"/>
        </w:rPr>
      </w:pPr>
      <w:r w:rsidRPr="00975952">
        <w:rPr>
          <w:rFonts w:ascii="黑体" w:eastAsia="黑体" w:hAnsi="黑体" w:hint="eastAsia"/>
          <w:b/>
          <w:sz w:val="24"/>
          <w:szCs w:val="24"/>
        </w:rPr>
        <w:t>五</w:t>
      </w:r>
      <w:r w:rsidR="00B241D6" w:rsidRPr="00B241D6">
        <w:rPr>
          <w:rFonts w:ascii="黑体" w:eastAsia="黑体" w:hAnsi="黑体" w:hint="eastAsia"/>
          <w:b/>
          <w:sz w:val="24"/>
          <w:szCs w:val="24"/>
        </w:rPr>
        <w:t>、</w:t>
      </w:r>
      <w:r w:rsidRPr="00975952">
        <w:rPr>
          <w:rFonts w:ascii="黑体" w:eastAsia="黑体" w:hAnsi="黑体" w:hint="eastAsia"/>
          <w:b/>
          <w:sz w:val="24"/>
          <w:szCs w:val="24"/>
        </w:rPr>
        <w:t>题型、题量、记分及答题时间</w:t>
      </w:r>
    </w:p>
    <w:tbl>
      <w:tblPr>
        <w:tblW w:w="6822" w:type="dxa"/>
        <w:jc w:val="center"/>
        <w:tblInd w:w="-74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45"/>
        <w:gridCol w:w="1424"/>
        <w:gridCol w:w="1639"/>
        <w:gridCol w:w="620"/>
        <w:gridCol w:w="1894"/>
      </w:tblGrid>
      <w:tr w:rsidR="00B241D6" w:rsidRPr="00B241D6" w:rsidTr="00975952">
        <w:trPr>
          <w:jc w:val="center"/>
        </w:trPr>
        <w:tc>
          <w:tcPr>
            <w:tcW w:w="1245"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题号</w:t>
            </w:r>
          </w:p>
        </w:tc>
        <w:tc>
          <w:tcPr>
            <w:tcW w:w="142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题型</w:t>
            </w:r>
          </w:p>
        </w:tc>
        <w:tc>
          <w:tcPr>
            <w:tcW w:w="1639"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题量</w:t>
            </w:r>
          </w:p>
        </w:tc>
        <w:tc>
          <w:tcPr>
            <w:tcW w:w="620"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记分</w:t>
            </w:r>
          </w:p>
        </w:tc>
        <w:tc>
          <w:tcPr>
            <w:tcW w:w="189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考试时间(分钟)</w:t>
            </w:r>
          </w:p>
        </w:tc>
      </w:tr>
      <w:tr w:rsidR="00B241D6" w:rsidRPr="00B241D6" w:rsidTr="00975952">
        <w:trPr>
          <w:jc w:val="center"/>
        </w:trPr>
        <w:tc>
          <w:tcPr>
            <w:tcW w:w="1245"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Ⅰ</w:t>
            </w:r>
          </w:p>
        </w:tc>
        <w:tc>
          <w:tcPr>
            <w:tcW w:w="142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阅读理解</w:t>
            </w:r>
          </w:p>
        </w:tc>
        <w:tc>
          <w:tcPr>
            <w:tcW w:w="1639"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Pr>
                <w:rFonts w:ascii="宋体" w:eastAsia="宋体" w:hAnsi="宋体" w:hint="eastAsia"/>
                <w:sz w:val="24"/>
                <w:szCs w:val="24"/>
              </w:rPr>
              <w:t>20</w:t>
            </w:r>
            <w:r w:rsidR="00B241D6" w:rsidRPr="00B241D6">
              <w:rPr>
                <w:rFonts w:ascii="宋体" w:eastAsia="宋体" w:hAnsi="宋体" w:hint="eastAsia"/>
                <w:sz w:val="24"/>
                <w:szCs w:val="24"/>
              </w:rPr>
              <w:t>道</w:t>
            </w:r>
          </w:p>
        </w:tc>
        <w:tc>
          <w:tcPr>
            <w:tcW w:w="620"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Pr>
                <w:rFonts w:ascii="宋体" w:eastAsia="宋体" w:hAnsi="宋体" w:hint="eastAsia"/>
                <w:sz w:val="24"/>
                <w:szCs w:val="24"/>
              </w:rPr>
              <w:t>40</w:t>
            </w:r>
          </w:p>
        </w:tc>
        <w:tc>
          <w:tcPr>
            <w:tcW w:w="189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Pr>
                <w:rFonts w:ascii="宋体" w:eastAsia="宋体" w:hAnsi="宋体" w:hint="eastAsia"/>
                <w:sz w:val="24"/>
                <w:szCs w:val="24"/>
              </w:rPr>
              <w:t>40</w:t>
            </w:r>
          </w:p>
        </w:tc>
      </w:tr>
      <w:tr w:rsidR="00B241D6" w:rsidRPr="00B241D6" w:rsidTr="00975952">
        <w:trPr>
          <w:jc w:val="center"/>
        </w:trPr>
        <w:tc>
          <w:tcPr>
            <w:tcW w:w="1245"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Ⅱ</w:t>
            </w:r>
          </w:p>
        </w:tc>
        <w:tc>
          <w:tcPr>
            <w:tcW w:w="142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词汇和语法</w:t>
            </w:r>
          </w:p>
        </w:tc>
        <w:tc>
          <w:tcPr>
            <w:tcW w:w="1639"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20道</w:t>
            </w:r>
          </w:p>
        </w:tc>
        <w:tc>
          <w:tcPr>
            <w:tcW w:w="620"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500BD8" w:rsidP="00975952">
            <w:pPr>
              <w:widowControl/>
              <w:spacing w:line="360" w:lineRule="auto"/>
              <w:jc w:val="center"/>
              <w:rPr>
                <w:rFonts w:ascii="宋体" w:eastAsia="宋体" w:hAnsi="宋体"/>
                <w:sz w:val="24"/>
                <w:szCs w:val="24"/>
              </w:rPr>
            </w:pPr>
            <w:r>
              <w:rPr>
                <w:rFonts w:ascii="宋体" w:eastAsia="宋体" w:hAnsi="宋体" w:hint="eastAsia"/>
                <w:sz w:val="24"/>
                <w:szCs w:val="24"/>
              </w:rPr>
              <w:t>2</w:t>
            </w:r>
            <w:r w:rsidR="00B241D6" w:rsidRPr="00B241D6">
              <w:rPr>
                <w:rFonts w:ascii="宋体" w:eastAsia="宋体" w:hAnsi="宋体" w:hint="eastAsia"/>
                <w:sz w:val="24"/>
                <w:szCs w:val="24"/>
              </w:rPr>
              <w:t>0</w:t>
            </w:r>
          </w:p>
        </w:tc>
        <w:tc>
          <w:tcPr>
            <w:tcW w:w="189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Pr>
                <w:rFonts w:ascii="宋体" w:eastAsia="宋体" w:hAnsi="宋体" w:hint="eastAsia"/>
                <w:sz w:val="24"/>
                <w:szCs w:val="24"/>
              </w:rPr>
              <w:t>2</w:t>
            </w:r>
            <w:r w:rsidR="00B241D6" w:rsidRPr="00B241D6">
              <w:rPr>
                <w:rFonts w:ascii="宋体" w:eastAsia="宋体" w:hAnsi="宋体" w:hint="eastAsia"/>
                <w:sz w:val="24"/>
                <w:szCs w:val="24"/>
              </w:rPr>
              <w:t>0</w:t>
            </w:r>
          </w:p>
        </w:tc>
      </w:tr>
      <w:tr w:rsidR="00B241D6" w:rsidRPr="00B241D6" w:rsidTr="00975952">
        <w:trPr>
          <w:jc w:val="center"/>
        </w:trPr>
        <w:tc>
          <w:tcPr>
            <w:tcW w:w="1245"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Ⅲ</w:t>
            </w:r>
          </w:p>
        </w:tc>
        <w:tc>
          <w:tcPr>
            <w:tcW w:w="142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完形填空</w:t>
            </w:r>
          </w:p>
        </w:tc>
        <w:tc>
          <w:tcPr>
            <w:tcW w:w="1639"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Pr>
                <w:rFonts w:ascii="宋体" w:eastAsia="宋体" w:hAnsi="宋体" w:hint="eastAsia"/>
                <w:sz w:val="24"/>
                <w:szCs w:val="24"/>
              </w:rPr>
              <w:t>1</w:t>
            </w:r>
            <w:r w:rsidR="00B241D6" w:rsidRPr="00B241D6">
              <w:rPr>
                <w:rFonts w:ascii="宋体" w:eastAsia="宋体" w:hAnsi="宋体" w:hint="eastAsia"/>
                <w:sz w:val="24"/>
                <w:szCs w:val="24"/>
              </w:rPr>
              <w:t>0道</w:t>
            </w:r>
          </w:p>
        </w:tc>
        <w:tc>
          <w:tcPr>
            <w:tcW w:w="620"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Pr>
                <w:rFonts w:ascii="宋体" w:eastAsia="宋体" w:hAnsi="宋体" w:hint="eastAsia"/>
                <w:sz w:val="24"/>
                <w:szCs w:val="24"/>
              </w:rPr>
              <w:t>1</w:t>
            </w:r>
            <w:r w:rsidR="00B241D6" w:rsidRPr="00B241D6">
              <w:rPr>
                <w:rFonts w:ascii="宋体" w:eastAsia="宋体" w:hAnsi="宋体" w:hint="eastAsia"/>
                <w:sz w:val="24"/>
                <w:szCs w:val="24"/>
              </w:rPr>
              <w:t>0</w:t>
            </w:r>
          </w:p>
        </w:tc>
        <w:tc>
          <w:tcPr>
            <w:tcW w:w="189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2</w:t>
            </w:r>
            <w:r w:rsidR="00975952">
              <w:rPr>
                <w:rFonts w:ascii="宋体" w:eastAsia="宋体" w:hAnsi="宋体" w:hint="eastAsia"/>
                <w:sz w:val="24"/>
                <w:szCs w:val="24"/>
              </w:rPr>
              <w:t>0</w:t>
            </w:r>
          </w:p>
        </w:tc>
      </w:tr>
      <w:tr w:rsidR="00B241D6" w:rsidRPr="00B241D6" w:rsidTr="00975952">
        <w:trPr>
          <w:jc w:val="center"/>
        </w:trPr>
        <w:tc>
          <w:tcPr>
            <w:tcW w:w="1245"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Ⅳ</w:t>
            </w:r>
          </w:p>
        </w:tc>
        <w:tc>
          <w:tcPr>
            <w:tcW w:w="142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Pr>
                <w:rFonts w:ascii="宋体" w:eastAsia="宋体" w:hAnsi="宋体" w:hint="eastAsia"/>
                <w:sz w:val="24"/>
                <w:szCs w:val="24"/>
              </w:rPr>
              <w:t>翻译</w:t>
            </w:r>
          </w:p>
        </w:tc>
        <w:tc>
          <w:tcPr>
            <w:tcW w:w="1639"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500BD8" w:rsidP="00975952">
            <w:pPr>
              <w:widowControl/>
              <w:spacing w:line="360" w:lineRule="auto"/>
              <w:jc w:val="center"/>
              <w:rPr>
                <w:rFonts w:ascii="宋体" w:eastAsia="宋体" w:hAnsi="宋体"/>
                <w:sz w:val="24"/>
                <w:szCs w:val="24"/>
              </w:rPr>
            </w:pPr>
            <w:r>
              <w:rPr>
                <w:rFonts w:ascii="宋体" w:eastAsia="宋体" w:hAnsi="宋体" w:hint="eastAsia"/>
                <w:sz w:val="24"/>
                <w:szCs w:val="24"/>
              </w:rPr>
              <w:t>5</w:t>
            </w:r>
            <w:r w:rsidR="00B241D6" w:rsidRPr="00B241D6">
              <w:rPr>
                <w:rFonts w:ascii="宋体" w:eastAsia="宋体" w:hAnsi="宋体" w:hint="eastAsia"/>
                <w:sz w:val="24"/>
                <w:szCs w:val="24"/>
              </w:rPr>
              <w:t>道</w:t>
            </w:r>
          </w:p>
        </w:tc>
        <w:tc>
          <w:tcPr>
            <w:tcW w:w="620"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500BD8" w:rsidP="00975952">
            <w:pPr>
              <w:widowControl/>
              <w:spacing w:line="360" w:lineRule="auto"/>
              <w:jc w:val="center"/>
              <w:rPr>
                <w:rFonts w:ascii="宋体" w:eastAsia="宋体" w:hAnsi="宋体"/>
                <w:sz w:val="24"/>
                <w:szCs w:val="24"/>
              </w:rPr>
            </w:pPr>
            <w:r>
              <w:rPr>
                <w:rFonts w:ascii="宋体" w:eastAsia="宋体" w:hAnsi="宋体" w:hint="eastAsia"/>
                <w:sz w:val="24"/>
                <w:szCs w:val="24"/>
              </w:rPr>
              <w:t>1</w:t>
            </w:r>
            <w:r w:rsidR="00B241D6" w:rsidRPr="00B241D6">
              <w:rPr>
                <w:rFonts w:ascii="宋体" w:eastAsia="宋体" w:hAnsi="宋体" w:hint="eastAsia"/>
                <w:sz w:val="24"/>
                <w:szCs w:val="24"/>
              </w:rPr>
              <w:t>0</w:t>
            </w:r>
          </w:p>
        </w:tc>
        <w:tc>
          <w:tcPr>
            <w:tcW w:w="189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10</w:t>
            </w:r>
          </w:p>
        </w:tc>
      </w:tr>
      <w:tr w:rsidR="00B241D6" w:rsidRPr="00B241D6" w:rsidTr="00975952">
        <w:trPr>
          <w:jc w:val="center"/>
        </w:trPr>
        <w:tc>
          <w:tcPr>
            <w:tcW w:w="1245"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Ⅴ</w:t>
            </w:r>
          </w:p>
        </w:tc>
        <w:tc>
          <w:tcPr>
            <w:tcW w:w="142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短文写作</w:t>
            </w:r>
          </w:p>
        </w:tc>
        <w:tc>
          <w:tcPr>
            <w:tcW w:w="1639"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100～120个词</w:t>
            </w:r>
          </w:p>
        </w:tc>
        <w:tc>
          <w:tcPr>
            <w:tcW w:w="620"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975952" w:rsidP="00975952">
            <w:pPr>
              <w:widowControl/>
              <w:spacing w:line="360" w:lineRule="auto"/>
              <w:jc w:val="center"/>
              <w:rPr>
                <w:rFonts w:ascii="宋体" w:eastAsia="宋体" w:hAnsi="宋体"/>
                <w:sz w:val="24"/>
                <w:szCs w:val="24"/>
              </w:rPr>
            </w:pPr>
            <w:r>
              <w:rPr>
                <w:rFonts w:ascii="宋体" w:eastAsia="宋体" w:hAnsi="宋体" w:hint="eastAsia"/>
                <w:sz w:val="24"/>
                <w:szCs w:val="24"/>
              </w:rPr>
              <w:t>20</w:t>
            </w:r>
          </w:p>
        </w:tc>
        <w:tc>
          <w:tcPr>
            <w:tcW w:w="189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30</w:t>
            </w:r>
          </w:p>
        </w:tc>
      </w:tr>
      <w:tr w:rsidR="00B241D6" w:rsidRPr="00B241D6" w:rsidTr="00975952">
        <w:trPr>
          <w:jc w:val="center"/>
        </w:trPr>
        <w:tc>
          <w:tcPr>
            <w:tcW w:w="1245"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总计</w:t>
            </w:r>
          </w:p>
        </w:tc>
        <w:tc>
          <w:tcPr>
            <w:tcW w:w="142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p>
        </w:tc>
        <w:tc>
          <w:tcPr>
            <w:tcW w:w="1639"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p>
        </w:tc>
        <w:tc>
          <w:tcPr>
            <w:tcW w:w="620"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100</w:t>
            </w:r>
          </w:p>
        </w:tc>
        <w:tc>
          <w:tcPr>
            <w:tcW w:w="1894" w:type="dxa"/>
            <w:tcBorders>
              <w:top w:val="single" w:sz="4" w:space="0" w:color="333333"/>
              <w:left w:val="single" w:sz="4" w:space="0" w:color="333333"/>
              <w:bottom w:val="single" w:sz="4" w:space="0" w:color="333333"/>
              <w:right w:val="single" w:sz="4" w:space="0" w:color="333333"/>
            </w:tcBorders>
            <w:shd w:val="clear" w:color="auto" w:fill="FFFFFF"/>
            <w:tcMar>
              <w:top w:w="47" w:type="dxa"/>
              <w:left w:w="47" w:type="dxa"/>
              <w:bottom w:w="47" w:type="dxa"/>
              <w:right w:w="47" w:type="dxa"/>
            </w:tcMar>
            <w:vAlign w:val="center"/>
            <w:hideMark/>
          </w:tcPr>
          <w:p w:rsidR="00B241D6" w:rsidRPr="00B241D6" w:rsidRDefault="00B241D6" w:rsidP="00975952">
            <w:pPr>
              <w:widowControl/>
              <w:spacing w:line="360" w:lineRule="auto"/>
              <w:jc w:val="center"/>
              <w:rPr>
                <w:rFonts w:ascii="宋体" w:eastAsia="宋体" w:hAnsi="宋体"/>
                <w:sz w:val="24"/>
                <w:szCs w:val="24"/>
              </w:rPr>
            </w:pPr>
            <w:r w:rsidRPr="00B241D6">
              <w:rPr>
                <w:rFonts w:ascii="宋体" w:eastAsia="宋体" w:hAnsi="宋体" w:hint="eastAsia"/>
                <w:sz w:val="24"/>
                <w:szCs w:val="24"/>
              </w:rPr>
              <w:t>120</w:t>
            </w:r>
          </w:p>
        </w:tc>
      </w:tr>
    </w:tbl>
    <w:p w:rsidR="0058337E" w:rsidRPr="0058337E" w:rsidRDefault="0058337E" w:rsidP="0058337E">
      <w:pPr>
        <w:spacing w:line="440" w:lineRule="exact"/>
        <w:ind w:firstLineChars="196" w:firstLine="472"/>
        <w:rPr>
          <w:rFonts w:ascii="黑体" w:eastAsia="黑体" w:hAnsi="黑体"/>
          <w:b/>
          <w:sz w:val="24"/>
          <w:szCs w:val="24"/>
        </w:rPr>
      </w:pPr>
      <w:r w:rsidRPr="0058337E">
        <w:rPr>
          <w:rFonts w:ascii="黑体" w:eastAsia="黑体" w:hAnsi="黑体" w:hint="eastAsia"/>
          <w:b/>
          <w:sz w:val="24"/>
          <w:szCs w:val="24"/>
        </w:rPr>
        <w:t>六、教材及主要参考书</w:t>
      </w:r>
    </w:p>
    <w:p w:rsidR="0058337E" w:rsidRPr="008F6564" w:rsidRDefault="0058337E" w:rsidP="0058337E">
      <w:pPr>
        <w:spacing w:line="360" w:lineRule="auto"/>
        <w:ind w:firstLineChars="200" w:firstLine="480"/>
        <w:rPr>
          <w:rFonts w:ascii="宋体" w:hAnsi="宋体" w:cs="仿宋_GB2312"/>
          <w:sz w:val="24"/>
        </w:rPr>
      </w:pPr>
      <w:r w:rsidRPr="008F6564">
        <w:rPr>
          <w:rFonts w:ascii="宋体" w:hAnsi="宋体" w:cs="仿宋_GB2312"/>
          <w:sz w:val="24"/>
        </w:rPr>
        <w:t>1.</w:t>
      </w:r>
      <w:r w:rsidRPr="008F6564">
        <w:rPr>
          <w:rFonts w:ascii="宋体" w:hAnsi="宋体" w:cs="仿宋_GB2312" w:hint="eastAsia"/>
          <w:sz w:val="24"/>
        </w:rPr>
        <w:t>教材：</w:t>
      </w:r>
    </w:p>
    <w:p w:rsidR="0058337E" w:rsidRPr="008F6564" w:rsidRDefault="0058337E" w:rsidP="0058337E">
      <w:pPr>
        <w:spacing w:line="360" w:lineRule="auto"/>
        <w:ind w:firstLineChars="200" w:firstLine="480"/>
        <w:rPr>
          <w:rFonts w:ascii="宋体" w:hAnsi="宋体"/>
          <w:kern w:val="0"/>
          <w:sz w:val="24"/>
        </w:rPr>
      </w:pPr>
      <w:r>
        <w:rPr>
          <w:rFonts w:ascii="宋体" w:hAnsi="宋体" w:hint="eastAsia"/>
          <w:kern w:val="0"/>
          <w:sz w:val="24"/>
        </w:rPr>
        <w:t>郑树棠、李思国主编，《新视野英语教程》（读写</w:t>
      </w:r>
      <w:r w:rsidRPr="008F6564">
        <w:rPr>
          <w:rFonts w:ascii="宋体" w:hAnsi="宋体" w:hint="eastAsia"/>
          <w:kern w:val="0"/>
          <w:sz w:val="24"/>
        </w:rPr>
        <w:t>教程1-2）</w:t>
      </w:r>
      <w:r w:rsidRPr="008F6564">
        <w:rPr>
          <w:rFonts w:ascii="宋体" w:hAnsi="宋体"/>
          <w:kern w:val="0"/>
          <w:sz w:val="24"/>
        </w:rPr>
        <w:t>，第</w:t>
      </w:r>
      <w:r>
        <w:rPr>
          <w:rFonts w:ascii="宋体" w:hAnsi="宋体" w:hint="eastAsia"/>
          <w:kern w:val="0"/>
          <w:sz w:val="24"/>
        </w:rPr>
        <w:t>3</w:t>
      </w:r>
      <w:r w:rsidRPr="008F6564">
        <w:rPr>
          <w:rFonts w:ascii="宋体" w:hAnsi="宋体"/>
          <w:kern w:val="0"/>
          <w:sz w:val="24"/>
        </w:rPr>
        <w:t>版，</w:t>
      </w:r>
      <w:r>
        <w:rPr>
          <w:rFonts w:ascii="宋体" w:hAnsi="宋体" w:hint="eastAsia"/>
          <w:kern w:val="0"/>
          <w:sz w:val="24"/>
        </w:rPr>
        <w:t>外语教学与研究出版社，“十三五”职业教育国家级规划教材。</w:t>
      </w:r>
    </w:p>
    <w:p w:rsidR="0058337E" w:rsidRPr="008F6564" w:rsidRDefault="0058337E" w:rsidP="0058337E">
      <w:pPr>
        <w:spacing w:line="360" w:lineRule="auto"/>
        <w:ind w:firstLineChars="200" w:firstLine="480"/>
        <w:rPr>
          <w:rFonts w:ascii="宋体" w:hAnsi="宋体" w:cs="仿宋_GB2312"/>
          <w:sz w:val="24"/>
        </w:rPr>
      </w:pPr>
      <w:r w:rsidRPr="008F6564">
        <w:rPr>
          <w:rFonts w:ascii="宋体" w:hAnsi="宋体" w:cs="仿宋_GB2312"/>
          <w:sz w:val="24"/>
        </w:rPr>
        <w:t>2.</w:t>
      </w:r>
      <w:r w:rsidRPr="008F6564">
        <w:rPr>
          <w:rFonts w:ascii="宋体" w:hAnsi="宋体" w:cs="仿宋_GB2312" w:hint="eastAsia"/>
          <w:sz w:val="24"/>
        </w:rPr>
        <w:t>主要参考书：</w:t>
      </w:r>
    </w:p>
    <w:p w:rsidR="0058337E" w:rsidRPr="008F6564" w:rsidRDefault="0058337E" w:rsidP="0058337E">
      <w:pPr>
        <w:spacing w:line="360" w:lineRule="auto"/>
        <w:ind w:firstLineChars="200" w:firstLine="480"/>
        <w:rPr>
          <w:rFonts w:ascii="宋体" w:hAnsi="宋体"/>
          <w:color w:val="000000"/>
          <w:kern w:val="0"/>
          <w:sz w:val="24"/>
        </w:rPr>
      </w:pPr>
      <w:r w:rsidRPr="008F6564">
        <w:rPr>
          <w:rFonts w:ascii="宋体" w:hAnsi="宋体"/>
          <w:kern w:val="0"/>
          <w:sz w:val="24"/>
        </w:rPr>
        <w:t>[1]</w:t>
      </w:r>
      <w:r>
        <w:rPr>
          <w:rFonts w:ascii="宋体" w:hAnsi="宋体" w:hint="eastAsia"/>
          <w:color w:val="000000"/>
          <w:kern w:val="0"/>
          <w:sz w:val="24"/>
        </w:rPr>
        <w:t>徐小贞主</w:t>
      </w:r>
      <w:r w:rsidRPr="008F6564">
        <w:rPr>
          <w:rFonts w:ascii="宋体" w:hAnsi="宋体" w:hint="eastAsia"/>
          <w:color w:val="000000"/>
          <w:kern w:val="0"/>
          <w:sz w:val="24"/>
        </w:rPr>
        <w:t>编，《</w:t>
      </w:r>
      <w:r>
        <w:rPr>
          <w:rFonts w:ascii="宋体" w:hAnsi="宋体" w:hint="eastAsia"/>
          <w:color w:val="000000"/>
          <w:kern w:val="0"/>
          <w:sz w:val="24"/>
        </w:rPr>
        <w:t>新职业英语</w:t>
      </w:r>
      <w:r w:rsidRPr="008F6564">
        <w:rPr>
          <w:rFonts w:ascii="宋体" w:hAnsi="宋体" w:hint="eastAsia"/>
          <w:color w:val="000000"/>
          <w:kern w:val="0"/>
          <w:sz w:val="24"/>
        </w:rPr>
        <w:t>》</w:t>
      </w:r>
      <w:r>
        <w:rPr>
          <w:rFonts w:ascii="宋体" w:hAnsi="宋体" w:hint="eastAsia"/>
          <w:color w:val="000000"/>
          <w:kern w:val="0"/>
          <w:sz w:val="24"/>
        </w:rPr>
        <w:t>基础篇，</w:t>
      </w:r>
      <w:r w:rsidRPr="008F6564">
        <w:rPr>
          <w:rFonts w:ascii="宋体" w:hAnsi="宋体" w:hint="eastAsia"/>
          <w:color w:val="000000"/>
          <w:kern w:val="0"/>
          <w:sz w:val="24"/>
        </w:rPr>
        <w:t>第2版，外语教学与研究出版社。</w:t>
      </w:r>
    </w:p>
    <w:p w:rsidR="0058337E" w:rsidRDefault="0058337E" w:rsidP="0058337E">
      <w:pPr>
        <w:spacing w:line="360" w:lineRule="auto"/>
        <w:ind w:firstLineChars="200" w:firstLine="480"/>
        <w:rPr>
          <w:rFonts w:ascii="宋体" w:hAnsi="宋体"/>
          <w:color w:val="000000"/>
          <w:kern w:val="0"/>
          <w:sz w:val="24"/>
        </w:rPr>
      </w:pPr>
      <w:r w:rsidRPr="008F6564">
        <w:rPr>
          <w:rFonts w:ascii="宋体" w:hAnsi="宋体"/>
          <w:kern w:val="0"/>
          <w:sz w:val="24"/>
        </w:rPr>
        <w:lastRenderedPageBreak/>
        <w:t>[2]</w:t>
      </w:r>
      <w:r>
        <w:rPr>
          <w:rFonts w:ascii="宋体" w:hAnsi="宋体" w:hint="eastAsia"/>
          <w:color w:val="000000"/>
          <w:kern w:val="0"/>
          <w:sz w:val="24"/>
        </w:rPr>
        <w:t>张月详主</w:t>
      </w:r>
      <w:r w:rsidRPr="008F6564">
        <w:rPr>
          <w:rFonts w:ascii="宋体" w:hAnsi="宋体" w:hint="eastAsia"/>
          <w:color w:val="000000"/>
          <w:kern w:val="0"/>
          <w:sz w:val="24"/>
        </w:rPr>
        <w:t>编，</w:t>
      </w:r>
      <w:r w:rsidRPr="00B82D3A">
        <w:rPr>
          <w:rFonts w:ascii="宋体" w:hAnsi="宋体" w:hint="eastAsia"/>
          <w:color w:val="000000"/>
          <w:kern w:val="0"/>
          <w:sz w:val="24"/>
        </w:rPr>
        <w:t>《高职国际英语</w:t>
      </w:r>
      <w:r w:rsidRPr="008F6564">
        <w:rPr>
          <w:rFonts w:ascii="宋体" w:hAnsi="宋体" w:hint="eastAsia"/>
          <w:color w:val="000000"/>
          <w:kern w:val="0"/>
          <w:sz w:val="24"/>
        </w:rPr>
        <w:t>》</w:t>
      </w:r>
      <w:r>
        <w:rPr>
          <w:rFonts w:ascii="宋体" w:hAnsi="宋体" w:hint="eastAsia"/>
          <w:color w:val="000000"/>
          <w:kern w:val="0"/>
          <w:sz w:val="24"/>
        </w:rPr>
        <w:t>（</w:t>
      </w:r>
      <w:r w:rsidRPr="00B82D3A">
        <w:rPr>
          <w:rFonts w:ascii="宋体" w:hAnsi="宋体" w:hint="eastAsia"/>
          <w:color w:val="000000"/>
          <w:kern w:val="0"/>
          <w:sz w:val="24"/>
        </w:rPr>
        <w:t>进阶综合教程</w:t>
      </w:r>
      <w:r>
        <w:rPr>
          <w:rFonts w:ascii="宋体" w:hAnsi="宋体" w:hint="eastAsia"/>
          <w:color w:val="000000"/>
          <w:kern w:val="0"/>
          <w:sz w:val="24"/>
        </w:rPr>
        <w:t>1-2）</w:t>
      </w:r>
      <w:r w:rsidRPr="008F6564">
        <w:rPr>
          <w:rFonts w:ascii="宋体" w:hAnsi="宋体" w:hint="eastAsia"/>
          <w:color w:val="000000"/>
          <w:kern w:val="0"/>
          <w:sz w:val="24"/>
        </w:rPr>
        <w:t>，</w:t>
      </w:r>
      <w:r>
        <w:rPr>
          <w:rFonts w:ascii="宋体" w:hAnsi="宋体" w:hint="eastAsia"/>
          <w:color w:val="000000"/>
          <w:kern w:val="0"/>
          <w:sz w:val="24"/>
        </w:rPr>
        <w:t>上海外语教育</w:t>
      </w:r>
      <w:r w:rsidRPr="008F6564">
        <w:rPr>
          <w:rFonts w:ascii="宋体" w:hAnsi="宋体" w:hint="eastAsia"/>
          <w:color w:val="000000"/>
          <w:kern w:val="0"/>
          <w:sz w:val="24"/>
        </w:rPr>
        <w:t>出版社。</w:t>
      </w:r>
    </w:p>
    <w:p w:rsidR="0058337E" w:rsidRPr="00DD69BA" w:rsidRDefault="0058337E" w:rsidP="0058337E">
      <w:pPr>
        <w:spacing w:line="360" w:lineRule="auto"/>
        <w:rPr>
          <w:rFonts w:ascii="宋体" w:hAnsi="宋体"/>
          <w:color w:val="000000"/>
          <w:kern w:val="0"/>
          <w:sz w:val="24"/>
        </w:rPr>
      </w:pPr>
    </w:p>
    <w:p w:rsidR="0058337E" w:rsidRDefault="0058337E" w:rsidP="0058337E">
      <w:pPr>
        <w:spacing w:line="440" w:lineRule="exact"/>
        <w:rPr>
          <w:rFonts w:ascii="宋体" w:hAnsi="宋体"/>
          <w:sz w:val="24"/>
        </w:rPr>
      </w:pPr>
      <w:r w:rsidRPr="008F6564">
        <w:rPr>
          <w:rFonts w:ascii="宋体" w:hAnsi="宋体" w:hint="eastAsia"/>
          <w:sz w:val="24"/>
        </w:rPr>
        <w:t xml:space="preserve">                                         </w:t>
      </w:r>
      <w:r>
        <w:rPr>
          <w:rFonts w:ascii="宋体" w:hAnsi="宋体" w:hint="eastAsia"/>
          <w:sz w:val="24"/>
        </w:rPr>
        <w:t xml:space="preserve">    </w:t>
      </w:r>
    </w:p>
    <w:p w:rsidR="0058337E" w:rsidRPr="008F6564" w:rsidRDefault="0058337E" w:rsidP="0058337E">
      <w:pPr>
        <w:spacing w:line="440" w:lineRule="exact"/>
        <w:ind w:firstLineChars="2650" w:firstLine="6360"/>
        <w:rPr>
          <w:rFonts w:ascii="宋体" w:hAnsi="宋体"/>
          <w:sz w:val="24"/>
        </w:rPr>
      </w:pPr>
      <w:r w:rsidRPr="008F6564">
        <w:rPr>
          <w:rFonts w:ascii="宋体" w:hAnsi="宋体" w:hint="eastAsia"/>
          <w:sz w:val="24"/>
        </w:rPr>
        <w:t xml:space="preserve"> </w:t>
      </w:r>
      <w:r>
        <w:rPr>
          <w:rFonts w:ascii="宋体" w:hAnsi="宋体" w:hint="eastAsia"/>
          <w:sz w:val="24"/>
        </w:rPr>
        <w:t>湖南工程学院</w:t>
      </w:r>
    </w:p>
    <w:p w:rsidR="0058337E" w:rsidRPr="008F6564" w:rsidRDefault="0058337E" w:rsidP="0058337E">
      <w:pPr>
        <w:spacing w:line="440" w:lineRule="exact"/>
        <w:rPr>
          <w:rFonts w:ascii="宋体" w:hAnsi="宋体"/>
          <w:sz w:val="24"/>
        </w:rPr>
      </w:pPr>
      <w:r w:rsidRPr="008F6564">
        <w:rPr>
          <w:rFonts w:ascii="宋体" w:hAnsi="宋体" w:hint="eastAsia"/>
          <w:sz w:val="24"/>
        </w:rPr>
        <w:t xml:space="preserve">                    </w:t>
      </w:r>
      <w:r>
        <w:rPr>
          <w:rFonts w:ascii="宋体" w:hAnsi="宋体" w:hint="eastAsia"/>
          <w:sz w:val="24"/>
        </w:rPr>
        <w:t xml:space="preserve">                                   202</w:t>
      </w:r>
      <w:r w:rsidR="00E51D4A">
        <w:rPr>
          <w:rFonts w:ascii="宋体" w:hAnsi="宋体" w:hint="eastAsia"/>
          <w:sz w:val="24"/>
        </w:rPr>
        <w:t>2</w:t>
      </w:r>
      <w:r w:rsidRPr="008F6564">
        <w:rPr>
          <w:rFonts w:ascii="宋体" w:hAnsi="宋体" w:hint="eastAsia"/>
          <w:sz w:val="24"/>
        </w:rPr>
        <w:t>年</w:t>
      </w:r>
      <w:r w:rsidR="00E51D4A">
        <w:rPr>
          <w:rFonts w:ascii="宋体" w:hAnsi="宋体" w:hint="eastAsia"/>
          <w:sz w:val="24"/>
        </w:rPr>
        <w:t>1</w:t>
      </w:r>
      <w:r w:rsidRPr="008F6564">
        <w:rPr>
          <w:rFonts w:ascii="宋体" w:hAnsi="宋体" w:hint="eastAsia"/>
          <w:sz w:val="24"/>
        </w:rPr>
        <w:t>月</w:t>
      </w:r>
    </w:p>
    <w:p w:rsidR="00EB0586" w:rsidRPr="00B241D6" w:rsidRDefault="00EB0586" w:rsidP="00B241D6">
      <w:pPr>
        <w:spacing w:line="360" w:lineRule="auto"/>
        <w:rPr>
          <w:rFonts w:ascii="宋体" w:eastAsia="宋体" w:hAnsi="宋体"/>
          <w:sz w:val="24"/>
          <w:szCs w:val="24"/>
        </w:rPr>
      </w:pPr>
    </w:p>
    <w:sectPr w:rsidR="00EB0586" w:rsidRPr="00B241D6" w:rsidSect="00EB05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A1" w:rsidRDefault="00C412A1" w:rsidP="00B241D6">
      <w:r>
        <w:separator/>
      </w:r>
    </w:p>
  </w:endnote>
  <w:endnote w:type="continuationSeparator" w:id="1">
    <w:p w:rsidR="00C412A1" w:rsidRDefault="00C412A1" w:rsidP="00B241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A1" w:rsidRDefault="00C412A1" w:rsidP="00B241D6">
      <w:r>
        <w:separator/>
      </w:r>
    </w:p>
  </w:footnote>
  <w:footnote w:type="continuationSeparator" w:id="1">
    <w:p w:rsidR="00C412A1" w:rsidRDefault="00C412A1" w:rsidP="00B24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1D6"/>
    <w:rsid w:val="000D37D2"/>
    <w:rsid w:val="002B3ABF"/>
    <w:rsid w:val="00500BD8"/>
    <w:rsid w:val="0058337E"/>
    <w:rsid w:val="00675F9E"/>
    <w:rsid w:val="007C7894"/>
    <w:rsid w:val="007E6077"/>
    <w:rsid w:val="00975952"/>
    <w:rsid w:val="009D0A12"/>
    <w:rsid w:val="00AD2B96"/>
    <w:rsid w:val="00B00839"/>
    <w:rsid w:val="00B241D6"/>
    <w:rsid w:val="00C10F49"/>
    <w:rsid w:val="00C412A1"/>
    <w:rsid w:val="00E51D4A"/>
    <w:rsid w:val="00E75B34"/>
    <w:rsid w:val="00EB0586"/>
    <w:rsid w:val="00F51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4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41D6"/>
    <w:rPr>
      <w:sz w:val="18"/>
      <w:szCs w:val="18"/>
    </w:rPr>
  </w:style>
  <w:style w:type="paragraph" w:styleId="a4">
    <w:name w:val="footer"/>
    <w:basedOn w:val="a"/>
    <w:link w:val="Char0"/>
    <w:uiPriority w:val="99"/>
    <w:semiHidden/>
    <w:unhideWhenUsed/>
    <w:rsid w:val="00B241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41D6"/>
    <w:rPr>
      <w:sz w:val="18"/>
      <w:szCs w:val="18"/>
    </w:rPr>
  </w:style>
  <w:style w:type="paragraph" w:styleId="a5">
    <w:name w:val="Normal (Web)"/>
    <w:basedOn w:val="a"/>
    <w:uiPriority w:val="99"/>
    <w:unhideWhenUsed/>
    <w:rsid w:val="00B241D6"/>
    <w:pPr>
      <w:widowControl/>
      <w:spacing w:before="100" w:beforeAutospacing="1" w:after="100" w:afterAutospacing="1"/>
      <w:jc w:val="left"/>
    </w:pPr>
    <w:rPr>
      <w:rFonts w:ascii="宋体" w:eastAsia="宋体" w:hAnsi="宋体" w:cs="宋体"/>
      <w:kern w:val="0"/>
      <w:sz w:val="24"/>
      <w:szCs w:val="24"/>
    </w:rPr>
  </w:style>
  <w:style w:type="paragraph" w:styleId="2">
    <w:name w:val="Body Text 2"/>
    <w:basedOn w:val="a"/>
    <w:link w:val="2Char"/>
    <w:rsid w:val="00B241D6"/>
    <w:pPr>
      <w:adjustRightInd w:val="0"/>
      <w:spacing w:line="312" w:lineRule="atLeast"/>
      <w:jc w:val="center"/>
      <w:textAlignment w:val="baseline"/>
    </w:pPr>
    <w:rPr>
      <w:rFonts w:ascii="宋体" w:eastAsia="宋体" w:hAnsi="Calibri" w:cs="Times New Roman"/>
      <w:b/>
      <w:kern w:val="0"/>
      <w:sz w:val="36"/>
      <w:szCs w:val="20"/>
    </w:rPr>
  </w:style>
  <w:style w:type="character" w:customStyle="1" w:styleId="2Char">
    <w:name w:val="正文文本 2 Char"/>
    <w:basedOn w:val="a0"/>
    <w:link w:val="2"/>
    <w:rsid w:val="00B241D6"/>
    <w:rPr>
      <w:rFonts w:ascii="宋体" w:eastAsia="宋体" w:hAnsi="Calibri" w:cs="Times New Roman"/>
      <w:b/>
      <w:kern w:val="0"/>
      <w:sz w:val="36"/>
      <w:szCs w:val="20"/>
    </w:rPr>
  </w:style>
</w:styles>
</file>

<file path=word/webSettings.xml><?xml version="1.0" encoding="utf-8"?>
<w:webSettings xmlns:r="http://schemas.openxmlformats.org/officeDocument/2006/relationships" xmlns:w="http://schemas.openxmlformats.org/wordprocessingml/2006/main">
  <w:divs>
    <w:div w:id="16705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308</Words>
  <Characters>1757</Characters>
  <Application>Microsoft Office Word</Application>
  <DocSecurity>0</DocSecurity>
  <Lines>14</Lines>
  <Paragraphs>4</Paragraphs>
  <ScaleCrop>false</ScaleCrop>
  <Company>china</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罗胜杰</dc:creator>
  <cp:keywords/>
  <dc:description/>
  <cp:lastModifiedBy>孙华中</cp:lastModifiedBy>
  <cp:revision>8</cp:revision>
  <dcterms:created xsi:type="dcterms:W3CDTF">2021-03-17T01:09:00Z</dcterms:created>
  <dcterms:modified xsi:type="dcterms:W3CDTF">2022-01-06T01:28:00Z</dcterms:modified>
</cp:coreProperties>
</file>